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19262017"/>
    <w:bookmarkStart w:id="1" w:name="_Toc19262832"/>
    <w:bookmarkStart w:id="2" w:name="_Toc19274779"/>
    <w:bookmarkStart w:id="3" w:name="_Toc19516527"/>
    <w:bookmarkStart w:id="4" w:name="_Toc19516657"/>
    <w:bookmarkStart w:id="5" w:name="_Toc19772927"/>
    <w:bookmarkStart w:id="6" w:name="_Toc19773990"/>
    <w:bookmarkStart w:id="7" w:name="_Toc32934094"/>
    <w:bookmarkStart w:id="8" w:name="_Toc46397866"/>
    <w:p w14:paraId="47A03014" w14:textId="77777777" w:rsidR="009319DA" w:rsidRPr="00AA22E8" w:rsidRDefault="00F73BE8" w:rsidP="006F3B26">
      <w:pPr>
        <w:pStyle w:val="Title"/>
      </w:pPr>
      <w:sdt>
        <w:sdtPr>
          <w:alias w:val="Title"/>
          <w:tag w:val=""/>
          <w:id w:val="-1973364542"/>
          <w:placeholder>
            <w:docPart w:val="255E98D39DB1468A92F6D9CD666DDE85"/>
          </w:placeholder>
          <w:dataBinding w:prefixMappings="xmlns:ns0='http://purl.org/dc/elements/1.1/' xmlns:ns1='http://schemas.openxmlformats.org/package/2006/metadata/core-properties' " w:xpath="/ns1:coreProperties[1]/ns0:title[1]" w:storeItemID="{6C3C8BC8-F283-45AE-878A-BAB7291924A1}"/>
          <w:text/>
        </w:sdtPr>
        <w:sdtEndPr/>
        <w:sdtContent>
          <w:r w:rsidR="0097608F">
            <w:t>Advisor Change Process</w:t>
          </w:r>
          <w:r w:rsidR="00A333B3">
            <w:t xml:space="preserve">: </w:t>
          </w:r>
          <w:r w:rsidR="0097608F">
            <w:t>Batch Add, Remove or Swap Student Advisors</w:t>
          </w:r>
        </w:sdtContent>
      </w:sdt>
      <w:bookmarkEnd w:id="0"/>
      <w:bookmarkEnd w:id="1"/>
      <w:bookmarkEnd w:id="2"/>
      <w:bookmarkEnd w:id="3"/>
      <w:bookmarkEnd w:id="4"/>
      <w:bookmarkEnd w:id="5"/>
      <w:bookmarkEnd w:id="6"/>
      <w:bookmarkEnd w:id="7"/>
      <w:bookmarkEnd w:id="8"/>
    </w:p>
    <w:p w14:paraId="7FC9258B" w14:textId="1182964F" w:rsidR="007A5B34" w:rsidRPr="007A5B34" w:rsidRDefault="000E1CD3" w:rsidP="008C5FE0">
      <w:pPr>
        <w:spacing w:before="240"/>
      </w:pPr>
      <w:r>
        <w:rPr>
          <w:rStyle w:val="BodyTextChar"/>
          <w:b/>
          <w:sz w:val="32"/>
          <w:szCs w:val="32"/>
        </w:rPr>
        <w:t>MYSSU</w:t>
      </w:r>
      <w:r w:rsidR="007A5B34" w:rsidRPr="00F540D1">
        <w:rPr>
          <w:rStyle w:val="BodyTextChar"/>
          <w:b/>
          <w:sz w:val="32"/>
          <w:szCs w:val="32"/>
        </w:rPr>
        <w:t xml:space="preserve"> CATEGORY</w:t>
      </w:r>
      <w:r w:rsidR="007A5B34" w:rsidRPr="00F540D1">
        <w:rPr>
          <w:rStyle w:val="BodyTextChar"/>
          <w:sz w:val="32"/>
          <w:szCs w:val="32"/>
        </w:rPr>
        <w:t xml:space="preserve">: </w:t>
      </w:r>
      <w:sdt>
        <w:sdtPr>
          <w:rPr>
            <w:rStyle w:val="BodyTextChar"/>
            <w:sz w:val="32"/>
            <w:szCs w:val="32"/>
          </w:rPr>
          <w:alias w:val="Category"/>
          <w:tag w:val=""/>
          <w:id w:val="455994581"/>
          <w:placeholder>
            <w:docPart w:val="0B0ADE7A9B4942239C73B792D8E5082B"/>
          </w:placeholder>
          <w:dataBinding w:prefixMappings="xmlns:ns0='http://purl.org/dc/elements/1.1/' xmlns:ns1='http://schemas.openxmlformats.org/package/2006/metadata/core-properties' " w:xpath="/ns1:coreProperties[1]/ns1:category[1]" w:storeItemID="{6C3C8BC8-F283-45AE-878A-BAB7291924A1}"/>
          <w:text/>
        </w:sdtPr>
        <w:sdtEndPr>
          <w:rPr>
            <w:rStyle w:val="BodyTextChar"/>
          </w:rPr>
        </w:sdtEndPr>
        <w:sdtContent>
          <w:r w:rsidR="00A333B3">
            <w:rPr>
              <w:rStyle w:val="BodyTextChar"/>
              <w:sz w:val="32"/>
              <w:szCs w:val="32"/>
            </w:rPr>
            <w:t>Academic Advising</w:t>
          </w:r>
        </w:sdtContent>
      </w:sdt>
    </w:p>
    <w:sdt>
      <w:sdtPr>
        <w:rPr>
          <w:b w:val="0"/>
          <w:sz w:val="24"/>
          <w:u w:val="none"/>
        </w:rPr>
        <w:id w:val="-110742435"/>
        <w:docPartObj>
          <w:docPartGallery w:val="Table of Contents"/>
          <w:docPartUnique/>
        </w:docPartObj>
      </w:sdtPr>
      <w:sdtEndPr>
        <w:rPr>
          <w:noProof/>
        </w:rPr>
      </w:sdtEndPr>
      <w:sdtContent>
        <w:p w14:paraId="62B230F1" w14:textId="77777777" w:rsidR="007A5B34" w:rsidRPr="00A55511" w:rsidRDefault="007A5B34" w:rsidP="006F3B26">
          <w:pPr>
            <w:pStyle w:val="TOCHeading"/>
          </w:pPr>
          <w:r w:rsidRPr="00A55511">
            <w:t xml:space="preserve">TABLE OF </w:t>
          </w:r>
          <w:r w:rsidRPr="00F540D1">
            <w:t>CONTENTS</w:t>
          </w:r>
        </w:p>
        <w:bookmarkStart w:id="9" w:name="_GoBack"/>
        <w:bookmarkEnd w:id="9"/>
        <w:p w14:paraId="69216030" w14:textId="5AC7A82E" w:rsidR="00587287" w:rsidRDefault="007A5B34">
          <w:pPr>
            <w:pStyle w:val="TOC1"/>
            <w:rPr>
              <w:rFonts w:asciiTheme="minorHAnsi" w:eastAsiaTheme="minorEastAsia" w:hAnsiTheme="minorHAnsi" w:cstheme="minorBidi"/>
              <w:b w:val="0"/>
              <w:bCs w:val="0"/>
              <w:caps w:val="0"/>
              <w:sz w:val="22"/>
              <w:szCs w:val="22"/>
            </w:rPr>
          </w:pPr>
          <w:r>
            <w:fldChar w:fldCharType="begin"/>
          </w:r>
          <w:r>
            <w:instrText xml:space="preserve"> TOC \o "1-3" \h \z \u </w:instrText>
          </w:r>
          <w:r>
            <w:fldChar w:fldCharType="separate"/>
          </w:r>
          <w:hyperlink w:anchor="_Toc46397867" w:history="1">
            <w:r w:rsidR="00587287" w:rsidRPr="00675BEB">
              <w:rPr>
                <w:rStyle w:val="Hyperlink"/>
              </w:rPr>
              <w:t>Introduction</w:t>
            </w:r>
            <w:r w:rsidR="00587287">
              <w:rPr>
                <w:webHidden/>
              </w:rPr>
              <w:tab/>
            </w:r>
            <w:r w:rsidR="00587287">
              <w:rPr>
                <w:webHidden/>
              </w:rPr>
              <w:fldChar w:fldCharType="begin"/>
            </w:r>
            <w:r w:rsidR="00587287">
              <w:rPr>
                <w:webHidden/>
              </w:rPr>
              <w:instrText xml:space="preserve"> PAGEREF _Toc46397867 \h </w:instrText>
            </w:r>
            <w:r w:rsidR="00587287">
              <w:rPr>
                <w:webHidden/>
              </w:rPr>
            </w:r>
            <w:r w:rsidR="00587287">
              <w:rPr>
                <w:webHidden/>
              </w:rPr>
              <w:fldChar w:fldCharType="separate"/>
            </w:r>
            <w:r w:rsidR="00587287">
              <w:rPr>
                <w:webHidden/>
              </w:rPr>
              <w:t>3</w:t>
            </w:r>
            <w:r w:rsidR="00587287">
              <w:rPr>
                <w:webHidden/>
              </w:rPr>
              <w:fldChar w:fldCharType="end"/>
            </w:r>
          </w:hyperlink>
        </w:p>
        <w:p w14:paraId="40740EDE" w14:textId="69C57725" w:rsidR="00587287" w:rsidRDefault="00587287">
          <w:pPr>
            <w:pStyle w:val="TOC1"/>
            <w:rPr>
              <w:rFonts w:asciiTheme="minorHAnsi" w:eastAsiaTheme="minorEastAsia" w:hAnsiTheme="minorHAnsi" w:cstheme="minorBidi"/>
              <w:b w:val="0"/>
              <w:bCs w:val="0"/>
              <w:caps w:val="0"/>
              <w:sz w:val="22"/>
              <w:szCs w:val="22"/>
            </w:rPr>
          </w:pPr>
          <w:hyperlink w:anchor="_Toc46397868" w:history="1">
            <w:r w:rsidRPr="00675BEB">
              <w:rPr>
                <w:rStyle w:val="Hyperlink"/>
              </w:rPr>
              <w:t>Lesson 1: Add an Advisor to a Batch of Students via File</w:t>
            </w:r>
            <w:r>
              <w:rPr>
                <w:webHidden/>
              </w:rPr>
              <w:tab/>
            </w:r>
            <w:r>
              <w:rPr>
                <w:webHidden/>
              </w:rPr>
              <w:fldChar w:fldCharType="begin"/>
            </w:r>
            <w:r>
              <w:rPr>
                <w:webHidden/>
              </w:rPr>
              <w:instrText xml:space="preserve"> PAGEREF _Toc46397868 \h </w:instrText>
            </w:r>
            <w:r>
              <w:rPr>
                <w:webHidden/>
              </w:rPr>
            </w:r>
            <w:r>
              <w:rPr>
                <w:webHidden/>
              </w:rPr>
              <w:fldChar w:fldCharType="separate"/>
            </w:r>
            <w:r>
              <w:rPr>
                <w:webHidden/>
              </w:rPr>
              <w:t>4</w:t>
            </w:r>
            <w:r>
              <w:rPr>
                <w:webHidden/>
              </w:rPr>
              <w:fldChar w:fldCharType="end"/>
            </w:r>
          </w:hyperlink>
        </w:p>
        <w:p w14:paraId="3F6B3709" w14:textId="5AE97B75" w:rsidR="00587287" w:rsidRDefault="00587287">
          <w:pPr>
            <w:pStyle w:val="TOC2"/>
            <w:rPr>
              <w:rFonts w:asciiTheme="minorHAnsi" w:eastAsiaTheme="minorEastAsia" w:hAnsiTheme="minorHAnsi" w:cstheme="minorBidi"/>
              <w:smallCaps w:val="0"/>
              <w:sz w:val="22"/>
              <w:szCs w:val="22"/>
            </w:rPr>
          </w:pPr>
          <w:hyperlink w:anchor="_Toc46397869" w:history="1">
            <w:r w:rsidRPr="00675BEB">
              <w:rPr>
                <w:rStyle w:val="Hyperlink"/>
              </w:rPr>
              <w:t>MySSU Navigation</w:t>
            </w:r>
            <w:r>
              <w:rPr>
                <w:webHidden/>
              </w:rPr>
              <w:tab/>
            </w:r>
            <w:r>
              <w:rPr>
                <w:webHidden/>
              </w:rPr>
              <w:fldChar w:fldCharType="begin"/>
            </w:r>
            <w:r>
              <w:rPr>
                <w:webHidden/>
              </w:rPr>
              <w:instrText xml:space="preserve"> PAGEREF _Toc46397869 \h </w:instrText>
            </w:r>
            <w:r>
              <w:rPr>
                <w:webHidden/>
              </w:rPr>
            </w:r>
            <w:r>
              <w:rPr>
                <w:webHidden/>
              </w:rPr>
              <w:fldChar w:fldCharType="separate"/>
            </w:r>
            <w:r>
              <w:rPr>
                <w:webHidden/>
              </w:rPr>
              <w:t>4</w:t>
            </w:r>
            <w:r>
              <w:rPr>
                <w:webHidden/>
              </w:rPr>
              <w:fldChar w:fldCharType="end"/>
            </w:r>
          </w:hyperlink>
        </w:p>
        <w:p w14:paraId="0F2B2CB0" w14:textId="0335662C" w:rsidR="00587287" w:rsidRDefault="00587287">
          <w:pPr>
            <w:pStyle w:val="TOC2"/>
            <w:rPr>
              <w:rFonts w:asciiTheme="minorHAnsi" w:eastAsiaTheme="minorEastAsia" w:hAnsiTheme="minorHAnsi" w:cstheme="minorBidi"/>
              <w:smallCaps w:val="0"/>
              <w:sz w:val="22"/>
              <w:szCs w:val="22"/>
            </w:rPr>
          </w:pPr>
          <w:hyperlink w:anchor="_Toc46397870" w:history="1">
            <w:r w:rsidRPr="00675BEB">
              <w:rPr>
                <w:rStyle w:val="Hyperlink"/>
              </w:rPr>
              <w:t>Instructions</w:t>
            </w:r>
            <w:r>
              <w:rPr>
                <w:webHidden/>
              </w:rPr>
              <w:tab/>
            </w:r>
            <w:r>
              <w:rPr>
                <w:webHidden/>
              </w:rPr>
              <w:fldChar w:fldCharType="begin"/>
            </w:r>
            <w:r>
              <w:rPr>
                <w:webHidden/>
              </w:rPr>
              <w:instrText xml:space="preserve"> PAGEREF _Toc46397870 \h </w:instrText>
            </w:r>
            <w:r>
              <w:rPr>
                <w:webHidden/>
              </w:rPr>
            </w:r>
            <w:r>
              <w:rPr>
                <w:webHidden/>
              </w:rPr>
              <w:fldChar w:fldCharType="separate"/>
            </w:r>
            <w:r>
              <w:rPr>
                <w:webHidden/>
              </w:rPr>
              <w:t>4</w:t>
            </w:r>
            <w:r>
              <w:rPr>
                <w:webHidden/>
              </w:rPr>
              <w:fldChar w:fldCharType="end"/>
            </w:r>
          </w:hyperlink>
        </w:p>
        <w:p w14:paraId="065E1C4E" w14:textId="5A98C73A" w:rsidR="00587287" w:rsidRDefault="00587287">
          <w:pPr>
            <w:pStyle w:val="TOC1"/>
            <w:rPr>
              <w:rFonts w:asciiTheme="minorHAnsi" w:eastAsiaTheme="minorEastAsia" w:hAnsiTheme="minorHAnsi" w:cstheme="minorBidi"/>
              <w:b w:val="0"/>
              <w:bCs w:val="0"/>
              <w:caps w:val="0"/>
              <w:sz w:val="22"/>
              <w:szCs w:val="22"/>
            </w:rPr>
          </w:pPr>
          <w:hyperlink w:anchor="_Toc46397871" w:history="1">
            <w:r w:rsidRPr="00675BEB">
              <w:rPr>
                <w:rStyle w:val="Hyperlink"/>
              </w:rPr>
              <w:t>Lesson 2: Add an Advisor to a Batch of Students via Query</w:t>
            </w:r>
            <w:r>
              <w:rPr>
                <w:webHidden/>
              </w:rPr>
              <w:tab/>
            </w:r>
            <w:r>
              <w:rPr>
                <w:webHidden/>
              </w:rPr>
              <w:fldChar w:fldCharType="begin"/>
            </w:r>
            <w:r>
              <w:rPr>
                <w:webHidden/>
              </w:rPr>
              <w:instrText xml:space="preserve"> PAGEREF _Toc46397871 \h </w:instrText>
            </w:r>
            <w:r>
              <w:rPr>
                <w:webHidden/>
              </w:rPr>
            </w:r>
            <w:r>
              <w:rPr>
                <w:webHidden/>
              </w:rPr>
              <w:fldChar w:fldCharType="separate"/>
            </w:r>
            <w:r>
              <w:rPr>
                <w:webHidden/>
              </w:rPr>
              <w:t>8</w:t>
            </w:r>
            <w:r>
              <w:rPr>
                <w:webHidden/>
              </w:rPr>
              <w:fldChar w:fldCharType="end"/>
            </w:r>
          </w:hyperlink>
        </w:p>
        <w:p w14:paraId="637090EF" w14:textId="5EF699F9" w:rsidR="00587287" w:rsidRDefault="00587287">
          <w:pPr>
            <w:pStyle w:val="TOC2"/>
            <w:rPr>
              <w:rFonts w:asciiTheme="minorHAnsi" w:eastAsiaTheme="minorEastAsia" w:hAnsiTheme="minorHAnsi" w:cstheme="minorBidi"/>
              <w:smallCaps w:val="0"/>
              <w:sz w:val="22"/>
              <w:szCs w:val="22"/>
            </w:rPr>
          </w:pPr>
          <w:hyperlink w:anchor="_Toc46397872" w:history="1">
            <w:r w:rsidRPr="00675BEB">
              <w:rPr>
                <w:rStyle w:val="Hyperlink"/>
              </w:rPr>
              <w:t>MySSU Navigation</w:t>
            </w:r>
            <w:r>
              <w:rPr>
                <w:webHidden/>
              </w:rPr>
              <w:tab/>
            </w:r>
            <w:r>
              <w:rPr>
                <w:webHidden/>
              </w:rPr>
              <w:fldChar w:fldCharType="begin"/>
            </w:r>
            <w:r>
              <w:rPr>
                <w:webHidden/>
              </w:rPr>
              <w:instrText xml:space="preserve"> PAGEREF _Toc46397872 \h </w:instrText>
            </w:r>
            <w:r>
              <w:rPr>
                <w:webHidden/>
              </w:rPr>
            </w:r>
            <w:r>
              <w:rPr>
                <w:webHidden/>
              </w:rPr>
              <w:fldChar w:fldCharType="separate"/>
            </w:r>
            <w:r>
              <w:rPr>
                <w:webHidden/>
              </w:rPr>
              <w:t>8</w:t>
            </w:r>
            <w:r>
              <w:rPr>
                <w:webHidden/>
              </w:rPr>
              <w:fldChar w:fldCharType="end"/>
            </w:r>
          </w:hyperlink>
        </w:p>
        <w:p w14:paraId="70750E4B" w14:textId="4C4EFC4B" w:rsidR="00587287" w:rsidRDefault="00587287">
          <w:pPr>
            <w:pStyle w:val="TOC2"/>
            <w:rPr>
              <w:rFonts w:asciiTheme="minorHAnsi" w:eastAsiaTheme="minorEastAsia" w:hAnsiTheme="minorHAnsi" w:cstheme="minorBidi"/>
              <w:smallCaps w:val="0"/>
              <w:sz w:val="22"/>
              <w:szCs w:val="22"/>
            </w:rPr>
          </w:pPr>
          <w:hyperlink w:anchor="_Toc46397873" w:history="1">
            <w:r w:rsidRPr="00675BEB">
              <w:rPr>
                <w:rStyle w:val="Hyperlink"/>
              </w:rPr>
              <w:t>Instructions</w:t>
            </w:r>
            <w:r>
              <w:rPr>
                <w:webHidden/>
              </w:rPr>
              <w:tab/>
            </w:r>
            <w:r>
              <w:rPr>
                <w:webHidden/>
              </w:rPr>
              <w:fldChar w:fldCharType="begin"/>
            </w:r>
            <w:r>
              <w:rPr>
                <w:webHidden/>
              </w:rPr>
              <w:instrText xml:space="preserve"> PAGEREF _Toc46397873 \h </w:instrText>
            </w:r>
            <w:r>
              <w:rPr>
                <w:webHidden/>
              </w:rPr>
            </w:r>
            <w:r>
              <w:rPr>
                <w:webHidden/>
              </w:rPr>
              <w:fldChar w:fldCharType="separate"/>
            </w:r>
            <w:r>
              <w:rPr>
                <w:webHidden/>
              </w:rPr>
              <w:t>8</w:t>
            </w:r>
            <w:r>
              <w:rPr>
                <w:webHidden/>
              </w:rPr>
              <w:fldChar w:fldCharType="end"/>
            </w:r>
          </w:hyperlink>
        </w:p>
        <w:p w14:paraId="55B23B8C" w14:textId="081D61DB" w:rsidR="00587287" w:rsidRDefault="00587287">
          <w:pPr>
            <w:pStyle w:val="TOC1"/>
            <w:rPr>
              <w:rFonts w:asciiTheme="minorHAnsi" w:eastAsiaTheme="minorEastAsia" w:hAnsiTheme="minorHAnsi" w:cstheme="minorBidi"/>
              <w:b w:val="0"/>
              <w:bCs w:val="0"/>
              <w:caps w:val="0"/>
              <w:sz w:val="22"/>
              <w:szCs w:val="22"/>
            </w:rPr>
          </w:pPr>
          <w:hyperlink w:anchor="_Toc46397874" w:history="1">
            <w:r w:rsidRPr="00675BEB">
              <w:rPr>
                <w:rStyle w:val="Hyperlink"/>
              </w:rPr>
              <w:t>Lesson 3: Remove Students from an Advisor Using an External File</w:t>
            </w:r>
            <w:r>
              <w:rPr>
                <w:webHidden/>
              </w:rPr>
              <w:tab/>
            </w:r>
            <w:r>
              <w:rPr>
                <w:webHidden/>
              </w:rPr>
              <w:fldChar w:fldCharType="begin"/>
            </w:r>
            <w:r>
              <w:rPr>
                <w:webHidden/>
              </w:rPr>
              <w:instrText xml:space="preserve"> PAGEREF _Toc46397874 \h </w:instrText>
            </w:r>
            <w:r>
              <w:rPr>
                <w:webHidden/>
              </w:rPr>
            </w:r>
            <w:r>
              <w:rPr>
                <w:webHidden/>
              </w:rPr>
              <w:fldChar w:fldCharType="separate"/>
            </w:r>
            <w:r>
              <w:rPr>
                <w:webHidden/>
              </w:rPr>
              <w:t>12</w:t>
            </w:r>
            <w:r>
              <w:rPr>
                <w:webHidden/>
              </w:rPr>
              <w:fldChar w:fldCharType="end"/>
            </w:r>
          </w:hyperlink>
        </w:p>
        <w:p w14:paraId="31A33DB5" w14:textId="55287747" w:rsidR="00587287" w:rsidRDefault="00587287">
          <w:pPr>
            <w:pStyle w:val="TOC2"/>
            <w:rPr>
              <w:rFonts w:asciiTheme="minorHAnsi" w:eastAsiaTheme="minorEastAsia" w:hAnsiTheme="minorHAnsi" w:cstheme="minorBidi"/>
              <w:smallCaps w:val="0"/>
              <w:sz w:val="22"/>
              <w:szCs w:val="22"/>
            </w:rPr>
          </w:pPr>
          <w:hyperlink w:anchor="_Toc46397875" w:history="1">
            <w:r w:rsidRPr="00675BEB">
              <w:rPr>
                <w:rStyle w:val="Hyperlink"/>
              </w:rPr>
              <w:t>MySSU Navigation</w:t>
            </w:r>
            <w:r>
              <w:rPr>
                <w:webHidden/>
              </w:rPr>
              <w:tab/>
            </w:r>
            <w:r>
              <w:rPr>
                <w:webHidden/>
              </w:rPr>
              <w:fldChar w:fldCharType="begin"/>
            </w:r>
            <w:r>
              <w:rPr>
                <w:webHidden/>
              </w:rPr>
              <w:instrText xml:space="preserve"> PAGEREF _Toc46397875 \h </w:instrText>
            </w:r>
            <w:r>
              <w:rPr>
                <w:webHidden/>
              </w:rPr>
            </w:r>
            <w:r>
              <w:rPr>
                <w:webHidden/>
              </w:rPr>
              <w:fldChar w:fldCharType="separate"/>
            </w:r>
            <w:r>
              <w:rPr>
                <w:webHidden/>
              </w:rPr>
              <w:t>12</w:t>
            </w:r>
            <w:r>
              <w:rPr>
                <w:webHidden/>
              </w:rPr>
              <w:fldChar w:fldCharType="end"/>
            </w:r>
          </w:hyperlink>
        </w:p>
        <w:p w14:paraId="5E83060B" w14:textId="20384EE8" w:rsidR="00587287" w:rsidRDefault="00587287">
          <w:pPr>
            <w:pStyle w:val="TOC2"/>
            <w:rPr>
              <w:rFonts w:asciiTheme="minorHAnsi" w:eastAsiaTheme="minorEastAsia" w:hAnsiTheme="minorHAnsi" w:cstheme="minorBidi"/>
              <w:smallCaps w:val="0"/>
              <w:sz w:val="22"/>
              <w:szCs w:val="22"/>
            </w:rPr>
          </w:pPr>
          <w:hyperlink w:anchor="_Toc46397876" w:history="1">
            <w:r w:rsidRPr="00675BEB">
              <w:rPr>
                <w:rStyle w:val="Hyperlink"/>
              </w:rPr>
              <w:t>Instructions</w:t>
            </w:r>
            <w:r>
              <w:rPr>
                <w:webHidden/>
              </w:rPr>
              <w:tab/>
            </w:r>
            <w:r>
              <w:rPr>
                <w:webHidden/>
              </w:rPr>
              <w:fldChar w:fldCharType="begin"/>
            </w:r>
            <w:r>
              <w:rPr>
                <w:webHidden/>
              </w:rPr>
              <w:instrText xml:space="preserve"> PAGEREF _Toc46397876 \h </w:instrText>
            </w:r>
            <w:r>
              <w:rPr>
                <w:webHidden/>
              </w:rPr>
            </w:r>
            <w:r>
              <w:rPr>
                <w:webHidden/>
              </w:rPr>
              <w:fldChar w:fldCharType="separate"/>
            </w:r>
            <w:r>
              <w:rPr>
                <w:webHidden/>
              </w:rPr>
              <w:t>12</w:t>
            </w:r>
            <w:r>
              <w:rPr>
                <w:webHidden/>
              </w:rPr>
              <w:fldChar w:fldCharType="end"/>
            </w:r>
          </w:hyperlink>
        </w:p>
        <w:p w14:paraId="638BC429" w14:textId="59070410" w:rsidR="00587287" w:rsidRDefault="00587287">
          <w:pPr>
            <w:pStyle w:val="TOC1"/>
            <w:rPr>
              <w:rFonts w:asciiTheme="minorHAnsi" w:eastAsiaTheme="minorEastAsia" w:hAnsiTheme="minorHAnsi" w:cstheme="minorBidi"/>
              <w:b w:val="0"/>
              <w:bCs w:val="0"/>
              <w:caps w:val="0"/>
              <w:sz w:val="22"/>
              <w:szCs w:val="22"/>
            </w:rPr>
          </w:pPr>
          <w:hyperlink w:anchor="_Toc46397877" w:history="1">
            <w:r w:rsidRPr="00675BEB">
              <w:rPr>
                <w:rStyle w:val="Hyperlink"/>
              </w:rPr>
              <w:t>Lesson 4: Remove a Batch of Students Using a Query</w:t>
            </w:r>
            <w:r>
              <w:rPr>
                <w:webHidden/>
              </w:rPr>
              <w:tab/>
            </w:r>
            <w:r>
              <w:rPr>
                <w:webHidden/>
              </w:rPr>
              <w:fldChar w:fldCharType="begin"/>
            </w:r>
            <w:r>
              <w:rPr>
                <w:webHidden/>
              </w:rPr>
              <w:instrText xml:space="preserve"> PAGEREF _Toc46397877 \h </w:instrText>
            </w:r>
            <w:r>
              <w:rPr>
                <w:webHidden/>
              </w:rPr>
            </w:r>
            <w:r>
              <w:rPr>
                <w:webHidden/>
              </w:rPr>
              <w:fldChar w:fldCharType="separate"/>
            </w:r>
            <w:r>
              <w:rPr>
                <w:webHidden/>
              </w:rPr>
              <w:t>16</w:t>
            </w:r>
            <w:r>
              <w:rPr>
                <w:webHidden/>
              </w:rPr>
              <w:fldChar w:fldCharType="end"/>
            </w:r>
          </w:hyperlink>
        </w:p>
        <w:p w14:paraId="03F155E1" w14:textId="48BDA26C" w:rsidR="00587287" w:rsidRDefault="00587287">
          <w:pPr>
            <w:pStyle w:val="TOC2"/>
            <w:rPr>
              <w:rFonts w:asciiTheme="minorHAnsi" w:eastAsiaTheme="minorEastAsia" w:hAnsiTheme="minorHAnsi" w:cstheme="minorBidi"/>
              <w:smallCaps w:val="0"/>
              <w:sz w:val="22"/>
              <w:szCs w:val="22"/>
            </w:rPr>
          </w:pPr>
          <w:hyperlink w:anchor="_Toc46397878" w:history="1">
            <w:r w:rsidRPr="00675BEB">
              <w:rPr>
                <w:rStyle w:val="Hyperlink"/>
              </w:rPr>
              <w:t>MySSU Navigation</w:t>
            </w:r>
            <w:r>
              <w:rPr>
                <w:webHidden/>
              </w:rPr>
              <w:tab/>
            </w:r>
            <w:r>
              <w:rPr>
                <w:webHidden/>
              </w:rPr>
              <w:fldChar w:fldCharType="begin"/>
            </w:r>
            <w:r>
              <w:rPr>
                <w:webHidden/>
              </w:rPr>
              <w:instrText xml:space="preserve"> PAGEREF _Toc46397878 \h </w:instrText>
            </w:r>
            <w:r>
              <w:rPr>
                <w:webHidden/>
              </w:rPr>
            </w:r>
            <w:r>
              <w:rPr>
                <w:webHidden/>
              </w:rPr>
              <w:fldChar w:fldCharType="separate"/>
            </w:r>
            <w:r>
              <w:rPr>
                <w:webHidden/>
              </w:rPr>
              <w:t>16</w:t>
            </w:r>
            <w:r>
              <w:rPr>
                <w:webHidden/>
              </w:rPr>
              <w:fldChar w:fldCharType="end"/>
            </w:r>
          </w:hyperlink>
        </w:p>
        <w:p w14:paraId="5C784B50" w14:textId="57BDE888" w:rsidR="00587287" w:rsidRDefault="00587287">
          <w:pPr>
            <w:pStyle w:val="TOC2"/>
            <w:rPr>
              <w:rFonts w:asciiTheme="minorHAnsi" w:eastAsiaTheme="minorEastAsia" w:hAnsiTheme="minorHAnsi" w:cstheme="minorBidi"/>
              <w:smallCaps w:val="0"/>
              <w:sz w:val="22"/>
              <w:szCs w:val="22"/>
            </w:rPr>
          </w:pPr>
          <w:hyperlink w:anchor="_Toc46397879" w:history="1">
            <w:r w:rsidRPr="00675BEB">
              <w:rPr>
                <w:rStyle w:val="Hyperlink"/>
              </w:rPr>
              <w:t>Instructions</w:t>
            </w:r>
            <w:r>
              <w:rPr>
                <w:webHidden/>
              </w:rPr>
              <w:tab/>
            </w:r>
            <w:r>
              <w:rPr>
                <w:webHidden/>
              </w:rPr>
              <w:fldChar w:fldCharType="begin"/>
            </w:r>
            <w:r>
              <w:rPr>
                <w:webHidden/>
              </w:rPr>
              <w:instrText xml:space="preserve"> PAGEREF _Toc46397879 \h </w:instrText>
            </w:r>
            <w:r>
              <w:rPr>
                <w:webHidden/>
              </w:rPr>
            </w:r>
            <w:r>
              <w:rPr>
                <w:webHidden/>
              </w:rPr>
              <w:fldChar w:fldCharType="separate"/>
            </w:r>
            <w:r>
              <w:rPr>
                <w:webHidden/>
              </w:rPr>
              <w:t>16</w:t>
            </w:r>
            <w:r>
              <w:rPr>
                <w:webHidden/>
              </w:rPr>
              <w:fldChar w:fldCharType="end"/>
            </w:r>
          </w:hyperlink>
        </w:p>
        <w:p w14:paraId="0DEE2D35" w14:textId="5F07AD3B" w:rsidR="00587287" w:rsidRDefault="00587287">
          <w:pPr>
            <w:pStyle w:val="TOC1"/>
            <w:rPr>
              <w:rFonts w:asciiTheme="minorHAnsi" w:eastAsiaTheme="minorEastAsia" w:hAnsiTheme="minorHAnsi" w:cstheme="minorBidi"/>
              <w:b w:val="0"/>
              <w:bCs w:val="0"/>
              <w:caps w:val="0"/>
              <w:sz w:val="22"/>
              <w:szCs w:val="22"/>
            </w:rPr>
          </w:pPr>
          <w:hyperlink w:anchor="_Toc46397880" w:history="1">
            <w:r w:rsidRPr="00675BEB">
              <w:rPr>
                <w:rStyle w:val="Hyperlink"/>
              </w:rPr>
              <w:t>Lesson 5: Swap a Batch of Students from One Advisor to Another</w:t>
            </w:r>
            <w:r>
              <w:rPr>
                <w:webHidden/>
              </w:rPr>
              <w:tab/>
            </w:r>
            <w:r>
              <w:rPr>
                <w:webHidden/>
              </w:rPr>
              <w:fldChar w:fldCharType="begin"/>
            </w:r>
            <w:r>
              <w:rPr>
                <w:webHidden/>
              </w:rPr>
              <w:instrText xml:space="preserve"> PAGEREF _Toc46397880 \h </w:instrText>
            </w:r>
            <w:r>
              <w:rPr>
                <w:webHidden/>
              </w:rPr>
            </w:r>
            <w:r>
              <w:rPr>
                <w:webHidden/>
              </w:rPr>
              <w:fldChar w:fldCharType="separate"/>
            </w:r>
            <w:r>
              <w:rPr>
                <w:webHidden/>
              </w:rPr>
              <w:t>20</w:t>
            </w:r>
            <w:r>
              <w:rPr>
                <w:webHidden/>
              </w:rPr>
              <w:fldChar w:fldCharType="end"/>
            </w:r>
          </w:hyperlink>
        </w:p>
        <w:p w14:paraId="05490860" w14:textId="28BAF2E6" w:rsidR="00587287" w:rsidRDefault="00587287">
          <w:pPr>
            <w:pStyle w:val="TOC2"/>
            <w:rPr>
              <w:rFonts w:asciiTheme="minorHAnsi" w:eastAsiaTheme="minorEastAsia" w:hAnsiTheme="minorHAnsi" w:cstheme="minorBidi"/>
              <w:smallCaps w:val="0"/>
              <w:sz w:val="22"/>
              <w:szCs w:val="22"/>
            </w:rPr>
          </w:pPr>
          <w:hyperlink w:anchor="_Toc46397881" w:history="1">
            <w:r w:rsidRPr="00675BEB">
              <w:rPr>
                <w:rStyle w:val="Hyperlink"/>
              </w:rPr>
              <w:t>MySSU Navigation</w:t>
            </w:r>
            <w:r>
              <w:rPr>
                <w:webHidden/>
              </w:rPr>
              <w:tab/>
            </w:r>
            <w:r>
              <w:rPr>
                <w:webHidden/>
              </w:rPr>
              <w:fldChar w:fldCharType="begin"/>
            </w:r>
            <w:r>
              <w:rPr>
                <w:webHidden/>
              </w:rPr>
              <w:instrText xml:space="preserve"> PAGEREF _Toc46397881 \h </w:instrText>
            </w:r>
            <w:r>
              <w:rPr>
                <w:webHidden/>
              </w:rPr>
            </w:r>
            <w:r>
              <w:rPr>
                <w:webHidden/>
              </w:rPr>
              <w:fldChar w:fldCharType="separate"/>
            </w:r>
            <w:r>
              <w:rPr>
                <w:webHidden/>
              </w:rPr>
              <w:t>20</w:t>
            </w:r>
            <w:r>
              <w:rPr>
                <w:webHidden/>
              </w:rPr>
              <w:fldChar w:fldCharType="end"/>
            </w:r>
          </w:hyperlink>
        </w:p>
        <w:p w14:paraId="5DD2EE3D" w14:textId="7F86621A" w:rsidR="00587287" w:rsidRDefault="00587287">
          <w:pPr>
            <w:pStyle w:val="TOC2"/>
            <w:rPr>
              <w:rFonts w:asciiTheme="minorHAnsi" w:eastAsiaTheme="minorEastAsia" w:hAnsiTheme="minorHAnsi" w:cstheme="minorBidi"/>
              <w:smallCaps w:val="0"/>
              <w:sz w:val="22"/>
              <w:szCs w:val="22"/>
            </w:rPr>
          </w:pPr>
          <w:hyperlink w:anchor="_Toc46397882" w:history="1">
            <w:r w:rsidRPr="00675BEB">
              <w:rPr>
                <w:rStyle w:val="Hyperlink"/>
              </w:rPr>
              <w:t>Instructions</w:t>
            </w:r>
            <w:r>
              <w:rPr>
                <w:webHidden/>
              </w:rPr>
              <w:tab/>
            </w:r>
            <w:r>
              <w:rPr>
                <w:webHidden/>
              </w:rPr>
              <w:fldChar w:fldCharType="begin"/>
            </w:r>
            <w:r>
              <w:rPr>
                <w:webHidden/>
              </w:rPr>
              <w:instrText xml:space="preserve"> PAGEREF _Toc46397882 \h </w:instrText>
            </w:r>
            <w:r>
              <w:rPr>
                <w:webHidden/>
              </w:rPr>
            </w:r>
            <w:r>
              <w:rPr>
                <w:webHidden/>
              </w:rPr>
              <w:fldChar w:fldCharType="separate"/>
            </w:r>
            <w:r>
              <w:rPr>
                <w:webHidden/>
              </w:rPr>
              <w:t>20</w:t>
            </w:r>
            <w:r>
              <w:rPr>
                <w:webHidden/>
              </w:rPr>
              <w:fldChar w:fldCharType="end"/>
            </w:r>
          </w:hyperlink>
        </w:p>
        <w:p w14:paraId="000A902D" w14:textId="60E860A1" w:rsidR="00587287" w:rsidRDefault="00587287">
          <w:pPr>
            <w:pStyle w:val="TOC1"/>
            <w:rPr>
              <w:rFonts w:asciiTheme="minorHAnsi" w:eastAsiaTheme="minorEastAsia" w:hAnsiTheme="minorHAnsi" w:cstheme="minorBidi"/>
              <w:b w:val="0"/>
              <w:bCs w:val="0"/>
              <w:caps w:val="0"/>
              <w:sz w:val="22"/>
              <w:szCs w:val="22"/>
            </w:rPr>
          </w:pPr>
          <w:hyperlink w:anchor="_Toc46397883" w:history="1">
            <w:r w:rsidRPr="00675BEB">
              <w:rPr>
                <w:rStyle w:val="Hyperlink"/>
              </w:rPr>
              <w:t>Lesson 6: Available Queries</w:t>
            </w:r>
            <w:r>
              <w:rPr>
                <w:webHidden/>
              </w:rPr>
              <w:tab/>
            </w:r>
            <w:r>
              <w:rPr>
                <w:webHidden/>
              </w:rPr>
              <w:fldChar w:fldCharType="begin"/>
            </w:r>
            <w:r>
              <w:rPr>
                <w:webHidden/>
              </w:rPr>
              <w:instrText xml:space="preserve"> PAGEREF _Toc46397883 \h </w:instrText>
            </w:r>
            <w:r>
              <w:rPr>
                <w:webHidden/>
              </w:rPr>
            </w:r>
            <w:r>
              <w:rPr>
                <w:webHidden/>
              </w:rPr>
              <w:fldChar w:fldCharType="separate"/>
            </w:r>
            <w:r>
              <w:rPr>
                <w:webHidden/>
              </w:rPr>
              <w:t>24</w:t>
            </w:r>
            <w:r>
              <w:rPr>
                <w:webHidden/>
              </w:rPr>
              <w:fldChar w:fldCharType="end"/>
            </w:r>
          </w:hyperlink>
        </w:p>
        <w:p w14:paraId="445B1481" w14:textId="7A11D0D9" w:rsidR="007A5B34" w:rsidRDefault="007A5B34" w:rsidP="006F3B26">
          <w:r>
            <w:rPr>
              <w:b/>
              <w:noProof/>
            </w:rPr>
            <w:fldChar w:fldCharType="end"/>
          </w:r>
        </w:p>
      </w:sdtContent>
    </w:sdt>
    <w:p w14:paraId="752E7459" w14:textId="77777777" w:rsidR="00DC4B5D" w:rsidRDefault="00EA6D6A" w:rsidP="006F3B26">
      <w:r w:rsidRPr="00EA6D6A">
        <w:t xml:space="preserve">If you have additional questions about the instructions and information in this process guide, please go to the Common Management Systems section of the </w:t>
      </w:r>
      <w:hyperlink r:id="rId8" w:history="1">
        <w:r w:rsidRPr="00EC2E3C">
          <w:rPr>
            <w:rStyle w:val="Hyperlink"/>
          </w:rPr>
          <w:t>IT Staff Directory</w:t>
        </w:r>
      </w:hyperlink>
      <w:r w:rsidR="00EC2E3C">
        <w:t xml:space="preserve"> on the Sonoma State website </w:t>
      </w:r>
      <w:r w:rsidRPr="00EA6D6A">
        <w:t>to find a staff resource</w:t>
      </w:r>
      <w:r w:rsidR="001C4515">
        <w:t xml:space="preserve">. </w:t>
      </w:r>
      <w:r w:rsidR="00EC2E3C">
        <w:t xml:space="preserve">For other guides, visit </w:t>
      </w:r>
      <w:hyperlink r:id="rId9" w:history="1">
        <w:r w:rsidR="00EC2E3C" w:rsidRPr="00EC2E3C">
          <w:rPr>
            <w:rStyle w:val="Hyperlink"/>
          </w:rPr>
          <w:t>CMS How-Tos &amp; FAQs</w:t>
        </w:r>
      </w:hyperlink>
      <w:r w:rsidR="00EC2E3C">
        <w:t xml:space="preserve">. </w:t>
      </w:r>
    </w:p>
    <w:p w14:paraId="6EEDDE60" w14:textId="77777777" w:rsidR="001276BE" w:rsidRDefault="00DC4B5D" w:rsidP="006F3B26">
      <w:r>
        <w:t xml:space="preserve">If you encounter an accessibility problem with this document, please </w:t>
      </w:r>
      <w:hyperlink r:id="rId10" w:history="1">
        <w:r w:rsidRPr="00DC4B5D">
          <w:rPr>
            <w:rStyle w:val="Hyperlink"/>
          </w:rPr>
          <w:t>report an accessibility problem</w:t>
        </w:r>
      </w:hyperlink>
      <w:r>
        <w:t xml:space="preserve"> on the Sonoma State website.</w:t>
      </w:r>
    </w:p>
    <w:p w14:paraId="12327238" w14:textId="1EBD56F4" w:rsidR="007A5B34" w:rsidRDefault="001276BE" w:rsidP="006F3B26">
      <w:r>
        <w:t>Please note: to access the hyperlinks in this document, hold down CTRL on your keyboard while you click the link.</w:t>
      </w:r>
      <w:r w:rsidR="007A5B34">
        <w:br w:type="page"/>
      </w:r>
    </w:p>
    <w:p w14:paraId="345499CC" w14:textId="77777777" w:rsidR="004868E9" w:rsidRDefault="004868E9" w:rsidP="006F3B26">
      <w:pPr>
        <w:pStyle w:val="Heading1"/>
      </w:pPr>
      <w:bookmarkStart w:id="10" w:name="_Toc19262018"/>
      <w:bookmarkStart w:id="11" w:name="_Toc533230406"/>
      <w:bookmarkStart w:id="12" w:name="_Toc163625355"/>
      <w:bookmarkStart w:id="13" w:name="_Toc164847356"/>
      <w:bookmarkStart w:id="14" w:name="_Toc164847396"/>
      <w:bookmarkStart w:id="15" w:name="_Toc164847613"/>
      <w:bookmarkStart w:id="16" w:name="_Toc165179144"/>
      <w:bookmarkStart w:id="17" w:name="_Toc165179251"/>
      <w:bookmarkStart w:id="18" w:name="_Toc19262833"/>
      <w:bookmarkStart w:id="19" w:name="_Toc19274780"/>
      <w:bookmarkStart w:id="20" w:name="_Toc19516530"/>
      <w:bookmarkStart w:id="21" w:name="_Toc19516658"/>
      <w:bookmarkStart w:id="22" w:name="_Toc19772929"/>
      <w:bookmarkStart w:id="23" w:name="_Toc19773992"/>
      <w:bookmarkStart w:id="24" w:name="_Toc46397867"/>
      <w:r>
        <w:lastRenderedPageBreak/>
        <w:t>Introduction</w:t>
      </w:r>
      <w:bookmarkEnd w:id="24"/>
    </w:p>
    <w:p w14:paraId="2C9CFD94" w14:textId="2CC1D55D" w:rsidR="004868E9" w:rsidRDefault="004868E9" w:rsidP="004868E9">
      <w:r w:rsidRPr="004868E9">
        <w:t xml:space="preserve">An Advisor can be assigned to any student in </w:t>
      </w:r>
      <w:r w:rsidR="000E1CD3">
        <w:t>MySSU</w:t>
      </w:r>
      <w:r w:rsidRPr="004868E9">
        <w:t>. This Advisor will display in the MySSU Student Center for a student to see whenever they log</w:t>
      </w:r>
      <w:r w:rsidR="0097608F">
        <w:t xml:space="preserve"> </w:t>
      </w:r>
      <w:r w:rsidRPr="004868E9">
        <w:t>in. When an advisor logs into MySSU, a list of their Advisees will display in the Advisor Center.</w:t>
      </w:r>
    </w:p>
    <w:p w14:paraId="1DB8E1C5" w14:textId="04A1AA7C" w:rsidR="001F4D44" w:rsidRDefault="004868E9" w:rsidP="004868E9">
      <w:r>
        <w:t>D</w:t>
      </w:r>
      <w:r w:rsidRPr="004868E9">
        <w:t>epartments can run reports to find out how many students are assigned to a particular advisor.</w:t>
      </w:r>
      <w:r>
        <w:t xml:space="preserve"> Log in to </w:t>
      </w:r>
      <w:r w:rsidR="00D50A45">
        <w:t xml:space="preserve">MySSU </w:t>
      </w:r>
      <w:r>
        <w:t>and</w:t>
      </w:r>
      <w:r w:rsidRPr="004868E9">
        <w:t xml:space="preserve"> navigate to </w:t>
      </w:r>
      <w:r w:rsidRPr="00820A98">
        <w:t>Records and Enrollment &gt; Student Background Information &gt; Student Advisor</w:t>
      </w:r>
      <w:r w:rsidRPr="004868E9">
        <w:t xml:space="preserve"> to </w:t>
      </w:r>
      <w:r w:rsidR="001F4D44">
        <w:t xml:space="preserve">search for a student and </w:t>
      </w:r>
      <w:r w:rsidRPr="004868E9">
        <w:t xml:space="preserve">see if </w:t>
      </w:r>
      <w:r w:rsidR="001F4D44">
        <w:t>they</w:t>
      </w:r>
      <w:r w:rsidRPr="004868E9">
        <w:t xml:space="preserve"> ha</w:t>
      </w:r>
      <w:r w:rsidR="001F4D44">
        <w:t>ve</w:t>
      </w:r>
      <w:r w:rsidRPr="004868E9">
        <w:t xml:space="preserve"> an advisor assigned. </w:t>
      </w:r>
      <w:r w:rsidR="001F4D44">
        <w:t>Selecting a student takes you to their Student Advisor page. Here,</w:t>
      </w:r>
      <w:r w:rsidRPr="004868E9">
        <w:t xml:space="preserve"> you can add a new advisor. You may or may not be able to remove an already assigned advisor, depending on your security. </w:t>
      </w:r>
    </w:p>
    <w:p w14:paraId="58BA1596" w14:textId="297A54EE" w:rsidR="001F4D44" w:rsidRDefault="004868E9" w:rsidP="004868E9">
      <w:r w:rsidRPr="004868E9">
        <w:t>Using batch process</w:t>
      </w:r>
      <w:r w:rsidR="001F4D44">
        <w:t>es</w:t>
      </w:r>
      <w:r w:rsidRPr="004868E9">
        <w:t xml:space="preserve"> will enable you to update more than one student at a time. You can run reports to find students that have left your major</w:t>
      </w:r>
      <w:r w:rsidR="00AB71B0">
        <w:t xml:space="preserve"> or minor</w:t>
      </w:r>
      <w:r w:rsidRPr="004868E9">
        <w:t xml:space="preserve"> and remove the advisors associated with those students. This process </w:t>
      </w:r>
      <w:r w:rsidR="001F4D44">
        <w:t>can also</w:t>
      </w:r>
      <w:r w:rsidRPr="004868E9">
        <w:t xml:space="preserve"> remove </w:t>
      </w:r>
      <w:r w:rsidR="001F4D44">
        <w:t>one</w:t>
      </w:r>
      <w:r w:rsidRPr="004868E9">
        <w:t xml:space="preserve"> advisor from a large </w:t>
      </w:r>
      <w:r w:rsidR="001F4D44">
        <w:t>number</w:t>
      </w:r>
      <w:r w:rsidRPr="004868E9">
        <w:t xml:space="preserve"> of students in a case where the advisor has left SSU or is on leave. </w:t>
      </w:r>
    </w:p>
    <w:p w14:paraId="6D7DFE7A" w14:textId="11A67827" w:rsidR="001C4515" w:rsidRDefault="004868E9" w:rsidP="001C4515">
      <w:r w:rsidRPr="004868E9">
        <w:t xml:space="preserve">Another feature </w:t>
      </w:r>
      <w:r w:rsidR="0097608F">
        <w:t>of</w:t>
      </w:r>
      <w:r w:rsidRPr="004868E9">
        <w:t xml:space="preserve"> this process is a “Swap”. If you have an advisor that will be taking on the advising load for someone else</w:t>
      </w:r>
      <w:r w:rsidR="0097608F">
        <w:t xml:space="preserve">, </w:t>
      </w:r>
      <w:r w:rsidRPr="004868E9">
        <w:t xml:space="preserve">you can swap </w:t>
      </w:r>
      <w:r w:rsidR="001F4D44">
        <w:t>the original advisor for the new</w:t>
      </w:r>
      <w:r w:rsidR="0097608F">
        <w:t xml:space="preserve"> one</w:t>
      </w:r>
      <w:r w:rsidR="006277A6">
        <w:t xml:space="preserve"> </w:t>
      </w:r>
      <w:r w:rsidR="0097608F">
        <w:t>in one process</w:t>
      </w:r>
      <w:r w:rsidRPr="004868E9">
        <w:t>.</w:t>
      </w:r>
      <w:r w:rsidR="001C4515">
        <w:br w:type="page"/>
      </w:r>
    </w:p>
    <w:p w14:paraId="15988755" w14:textId="77777777" w:rsidR="009319DA" w:rsidRPr="00AA22E8" w:rsidRDefault="009319DA" w:rsidP="006F3B26">
      <w:pPr>
        <w:pStyle w:val="Heading1"/>
      </w:pPr>
      <w:bookmarkStart w:id="25" w:name="_Toc46397868"/>
      <w:r w:rsidRPr="00AA22E8">
        <w:lastRenderedPageBreak/>
        <w:t>Lesson 1:</w:t>
      </w:r>
      <w:bookmarkEnd w:id="10"/>
      <w:bookmarkEnd w:id="11"/>
      <w:bookmarkEnd w:id="12"/>
      <w:bookmarkEnd w:id="13"/>
      <w:bookmarkEnd w:id="14"/>
      <w:bookmarkEnd w:id="15"/>
      <w:bookmarkEnd w:id="16"/>
      <w:bookmarkEnd w:id="17"/>
      <w:r w:rsidR="00BE11D8" w:rsidRPr="00AA22E8">
        <w:t xml:space="preserve"> </w:t>
      </w:r>
      <w:bookmarkEnd w:id="18"/>
      <w:bookmarkEnd w:id="19"/>
      <w:bookmarkEnd w:id="20"/>
      <w:bookmarkEnd w:id="21"/>
      <w:bookmarkEnd w:id="22"/>
      <w:bookmarkEnd w:id="23"/>
      <w:r w:rsidR="00A333B3">
        <w:t>Add an Advisor to a Batch of Students via File</w:t>
      </w:r>
      <w:bookmarkEnd w:id="25"/>
    </w:p>
    <w:p w14:paraId="178C88D8" w14:textId="2A115F6F" w:rsidR="00AE3D17" w:rsidRDefault="00BE11D8" w:rsidP="006F3B26">
      <w:pPr>
        <w:rPr>
          <w:rStyle w:val="Emphasis"/>
        </w:rPr>
      </w:pPr>
      <w:r w:rsidRPr="00C14BF2">
        <w:rPr>
          <w:rStyle w:val="Emphasis"/>
        </w:rPr>
        <w:t>Introduction</w:t>
      </w:r>
      <w:r w:rsidR="006277A6">
        <w:rPr>
          <w:rStyle w:val="Emphasis"/>
        </w:rPr>
        <w:t>: Follow the steps below to upload a .</w:t>
      </w:r>
      <w:r w:rsidR="00D50A45">
        <w:rPr>
          <w:rStyle w:val="Emphasis"/>
        </w:rPr>
        <w:t>CSV</w:t>
      </w:r>
      <w:r w:rsidR="006277A6">
        <w:rPr>
          <w:rStyle w:val="Emphasis"/>
        </w:rPr>
        <w:t xml:space="preserve"> file with a list of students by ID and add an advisor to those students.</w:t>
      </w:r>
    </w:p>
    <w:p w14:paraId="056A8C75" w14:textId="26F4AC54" w:rsidR="0097608F" w:rsidRDefault="00AB71B0" w:rsidP="006F3B26">
      <w:pPr>
        <w:rPr>
          <w:rStyle w:val="Emphasis"/>
        </w:rPr>
      </w:pPr>
      <w:r>
        <w:rPr>
          <w:rStyle w:val="Emphasis"/>
        </w:rPr>
        <w:t>This lesson will show you</w:t>
      </w:r>
      <w:r w:rsidR="0097608F">
        <w:rPr>
          <w:rStyle w:val="Emphasis"/>
        </w:rPr>
        <w:t xml:space="preserve"> </w:t>
      </w:r>
      <w:r>
        <w:rPr>
          <w:rStyle w:val="Emphasis"/>
        </w:rPr>
        <w:t xml:space="preserve">how to </w:t>
      </w:r>
      <w:r w:rsidR="0097608F">
        <w:rPr>
          <w:rStyle w:val="Emphasis"/>
        </w:rPr>
        <w:t xml:space="preserve">create a </w:t>
      </w:r>
      <w:r>
        <w:rPr>
          <w:rStyle w:val="Emphasis"/>
        </w:rPr>
        <w:t>.csv file</w:t>
      </w:r>
      <w:r w:rsidR="0097608F">
        <w:rPr>
          <w:rStyle w:val="Emphasis"/>
        </w:rPr>
        <w:t xml:space="preserve"> with student IDs, navigate to the Student Advisor Update page</w:t>
      </w:r>
      <w:r>
        <w:rPr>
          <w:rStyle w:val="Emphasis"/>
        </w:rPr>
        <w:t xml:space="preserve"> in MySSU</w:t>
      </w:r>
      <w:r w:rsidR="0097608F">
        <w:rPr>
          <w:rStyle w:val="Emphasis"/>
        </w:rPr>
        <w:t>, upload the file, fill in the necessary fields, and run the process.</w:t>
      </w:r>
    </w:p>
    <w:p w14:paraId="2DD4D279" w14:textId="5FF789F0" w:rsidR="00820A98" w:rsidRPr="00404F53" w:rsidRDefault="00820A98" w:rsidP="00404F53">
      <w:pPr>
        <w:pStyle w:val="Heading2"/>
      </w:pPr>
      <w:bookmarkStart w:id="26" w:name="_Toc46397869"/>
      <w:r w:rsidRPr="00404F53">
        <w:t>MySSU Navigation</w:t>
      </w:r>
      <w:bookmarkEnd w:id="26"/>
    </w:p>
    <w:p w14:paraId="3673A9E2" w14:textId="0512F523" w:rsidR="000E1CD3" w:rsidRDefault="000E1CD3" w:rsidP="000E1CD3">
      <w:r w:rsidRPr="00820A98">
        <w:t>SON Customizations &gt; SON Campus Solutions &gt; Advising &gt; Process &gt; Student Advisor Update</w:t>
      </w:r>
    </w:p>
    <w:p w14:paraId="4352FB35" w14:textId="78F83CE5" w:rsidR="00404F53" w:rsidRPr="000E1CD3" w:rsidRDefault="00404F53" w:rsidP="00404F53">
      <w:pPr>
        <w:pStyle w:val="Heading2"/>
      </w:pPr>
      <w:bookmarkStart w:id="27" w:name="_Instructions"/>
      <w:bookmarkStart w:id="28" w:name="_Toc46397870"/>
      <w:bookmarkEnd w:id="27"/>
      <w:r>
        <w:t>Instructions</w:t>
      </w:r>
      <w:bookmarkEnd w:id="28"/>
    </w:p>
    <w:p w14:paraId="07EA54CC" w14:textId="77777777" w:rsidR="003A062A" w:rsidRDefault="00D70316" w:rsidP="006277A6">
      <w:pPr>
        <w:pStyle w:val="ListParagraph"/>
        <w:numPr>
          <w:ilvl w:val="0"/>
          <w:numId w:val="24"/>
        </w:numPr>
      </w:pPr>
      <w:r>
        <w:t>Create a .</w:t>
      </w:r>
      <w:r w:rsidR="00D50A45">
        <w:t xml:space="preserve">CSV </w:t>
      </w:r>
      <w:r>
        <w:t>file with a line for each student ID</w:t>
      </w:r>
      <w:r w:rsidR="003A062A">
        <w:t xml:space="preserve"> in the third column, You can leave the first two columns blank</w:t>
      </w:r>
      <w:r>
        <w:t>. Do NOT include any headers or text other than the student IDs</w:t>
      </w:r>
      <w:r w:rsidR="003A062A">
        <w:br/>
      </w:r>
      <w:r w:rsidR="003A062A">
        <w:rPr>
          <w:noProof/>
        </w:rPr>
        <w:drawing>
          <wp:inline distT="0" distB="0" distL="0" distR="0" wp14:anchorId="62A83C35" wp14:editId="604A5AA6">
            <wp:extent cx="4457929" cy="2482978"/>
            <wp:effectExtent l="0" t="0" r="0" b="0"/>
            <wp:docPr id="4" name="Picture 4" descr="An excel spreadsheet with a list of numbers in the rows of the third column. The first two columns are 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57929" cy="2482978"/>
                    </a:xfrm>
                    <a:prstGeom prst="rect">
                      <a:avLst/>
                    </a:prstGeom>
                  </pic:spPr>
                </pic:pic>
              </a:graphicData>
            </a:graphic>
          </wp:inline>
        </w:drawing>
      </w:r>
      <w:r w:rsidR="003A062A">
        <w:br/>
      </w:r>
      <w:r w:rsidR="006F513D">
        <w:t xml:space="preserve">You can create a .CSV file from an Excel spreadsheet by </w:t>
      </w:r>
      <w:r w:rsidR="004A4E3E">
        <w:t>going to “Save As” and changing the Save as file type to “CSV (Comma delimited).</w:t>
      </w:r>
    </w:p>
    <w:p w14:paraId="639B0AA4" w14:textId="4D1DB660" w:rsidR="00D70316" w:rsidRDefault="007E144E" w:rsidP="003A062A">
      <w:r>
        <w:t xml:space="preserve">Note: All students in your list </w:t>
      </w:r>
      <w:r w:rsidR="001D7D32">
        <w:t>must</w:t>
      </w:r>
      <w:r>
        <w:t xml:space="preserve"> be in the same Academic Career and Academic Program. If you have a mixed population, you need to run the process separately for each group.</w:t>
      </w:r>
    </w:p>
    <w:p w14:paraId="4DF420E0" w14:textId="4E6FEF36" w:rsidR="006277A6" w:rsidRDefault="006277A6" w:rsidP="006277A6">
      <w:pPr>
        <w:pStyle w:val="ListParagraph"/>
        <w:numPr>
          <w:ilvl w:val="0"/>
          <w:numId w:val="24"/>
        </w:numPr>
      </w:pPr>
      <w:r>
        <w:t xml:space="preserve">Log into </w:t>
      </w:r>
      <w:r w:rsidR="0038683B">
        <w:t xml:space="preserve">MySSU </w:t>
      </w:r>
      <w:r>
        <w:t xml:space="preserve">and navigate to </w:t>
      </w:r>
      <w:r w:rsidRPr="00820A98">
        <w:t>SON Customizations &gt; SON Campus Solutions &gt; Advising &gt; Process &gt; Student Advisor Update</w:t>
      </w:r>
      <w:r>
        <w:t>.</w:t>
      </w:r>
    </w:p>
    <w:p w14:paraId="299E0F69" w14:textId="77777777" w:rsidR="00D70316" w:rsidRDefault="00D70316" w:rsidP="00D70316">
      <w:pPr>
        <w:pStyle w:val="ListParagraph"/>
        <w:numPr>
          <w:ilvl w:val="0"/>
          <w:numId w:val="24"/>
        </w:numPr>
      </w:pPr>
      <w:r>
        <w:t xml:space="preserve">If you have not yet created a run control for this process, create a new one. If you have a run control set up, search for and select the </w:t>
      </w:r>
      <w:r w:rsidR="007E5324">
        <w:t xml:space="preserve">existing </w:t>
      </w:r>
      <w:r>
        <w:t>run control.</w:t>
      </w:r>
    </w:p>
    <w:p w14:paraId="2FC20769" w14:textId="77777777" w:rsidR="00D70316" w:rsidRDefault="00D70316" w:rsidP="00D70316">
      <w:pPr>
        <w:pStyle w:val="ListParagraph"/>
        <w:numPr>
          <w:ilvl w:val="0"/>
          <w:numId w:val="24"/>
        </w:numPr>
      </w:pPr>
      <w:r>
        <w:lastRenderedPageBreak/>
        <w:t>In Selection Tool under Population Selection, pick External File.</w:t>
      </w:r>
      <w:r>
        <w:br/>
      </w:r>
      <w:r>
        <w:rPr>
          <w:noProof/>
        </w:rPr>
        <w:drawing>
          <wp:inline distT="0" distB="0" distL="0" distR="0" wp14:anchorId="43C7942E" wp14:editId="5A8C7450">
            <wp:extent cx="3762574" cy="1777594"/>
            <wp:effectExtent l="0" t="0" r="0" b="0"/>
            <wp:docPr id="1" name="Picture 1" descr="The External File option is the first one in the Selection Tool drop-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4493" cy="1787949"/>
                    </a:xfrm>
                    <a:prstGeom prst="rect">
                      <a:avLst/>
                    </a:prstGeom>
                  </pic:spPr>
                </pic:pic>
              </a:graphicData>
            </a:graphic>
          </wp:inline>
        </w:drawing>
      </w:r>
    </w:p>
    <w:p w14:paraId="41A31FEF" w14:textId="40CE3441" w:rsidR="00D70316" w:rsidRDefault="00D70316" w:rsidP="00D70316">
      <w:pPr>
        <w:pStyle w:val="ListParagraph"/>
        <w:numPr>
          <w:ilvl w:val="0"/>
          <w:numId w:val="24"/>
        </w:numPr>
      </w:pPr>
      <w:r>
        <w:t xml:space="preserve">Click the Upload File button. Click Choose File, locate the </w:t>
      </w:r>
      <w:r w:rsidR="004A4E3E">
        <w:t xml:space="preserve">.CSV </w:t>
      </w:r>
      <w:r>
        <w:t>file from step one on your computer or network</w:t>
      </w:r>
      <w:r w:rsidR="001D7D32">
        <w:t>, and c</w:t>
      </w:r>
      <w:r>
        <w:t>lick Upload. The name of the file will now appear in the Attached File line.</w:t>
      </w:r>
    </w:p>
    <w:p w14:paraId="2A0CF708" w14:textId="49C5B3F3" w:rsidR="007E144E" w:rsidRDefault="007E144E" w:rsidP="00D70316">
      <w:pPr>
        <w:pStyle w:val="ListParagraph"/>
        <w:numPr>
          <w:ilvl w:val="0"/>
          <w:numId w:val="24"/>
        </w:numPr>
      </w:pPr>
      <w:r>
        <w:t xml:space="preserve">In the File Mapping box, click the magnifying box to the right and click </w:t>
      </w:r>
      <w:r w:rsidRPr="007E144E">
        <w:t>SON STUDENT ADVISOR UPDATE</w:t>
      </w:r>
      <w:r>
        <w:t xml:space="preserve"> from the search results.</w:t>
      </w:r>
      <w:r>
        <w:br/>
      </w:r>
      <w:r w:rsidR="004A4E3E">
        <w:rPr>
          <w:noProof/>
        </w:rPr>
        <w:drawing>
          <wp:inline distT="0" distB="0" distL="0" distR="0" wp14:anchorId="19D32A7C" wp14:editId="7EEB0AEC">
            <wp:extent cx="5228571" cy="1095238"/>
            <wp:effectExtent l="0" t="0" r="0" b="0"/>
            <wp:docPr id="6" name="Picture 6" descr="You can also type or paste the phrase SON STUDENT ADVISOR UPDATE directly into the File Mapping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28571" cy="1095238"/>
                    </a:xfrm>
                    <a:prstGeom prst="rect">
                      <a:avLst/>
                    </a:prstGeom>
                  </pic:spPr>
                </pic:pic>
              </a:graphicData>
            </a:graphic>
          </wp:inline>
        </w:drawing>
      </w:r>
    </w:p>
    <w:p w14:paraId="40956065" w14:textId="033299B2" w:rsidR="00A60D31" w:rsidRDefault="00A60D31" w:rsidP="00D70316">
      <w:pPr>
        <w:pStyle w:val="ListParagraph"/>
        <w:numPr>
          <w:ilvl w:val="0"/>
          <w:numId w:val="24"/>
        </w:numPr>
      </w:pPr>
      <w:r>
        <w:t>Click the “Preview Selection Results” link to see up to the first three hundred Student IDs from your file. If you do not see the list of students you expect, contact a member of the CMS department to troubleshoot.</w:t>
      </w:r>
    </w:p>
    <w:p w14:paraId="473EEC99" w14:textId="7EEE5679" w:rsidR="00A60D31" w:rsidRDefault="00A60D31" w:rsidP="00D70316">
      <w:pPr>
        <w:pStyle w:val="ListParagraph"/>
        <w:numPr>
          <w:ilvl w:val="0"/>
          <w:numId w:val="24"/>
        </w:numPr>
      </w:pPr>
      <w:r>
        <w:t>Click Return.</w:t>
      </w:r>
    </w:p>
    <w:p w14:paraId="4E6DB443" w14:textId="77777777" w:rsidR="007E144E" w:rsidRDefault="007E144E" w:rsidP="00D70316">
      <w:pPr>
        <w:pStyle w:val="ListParagraph"/>
        <w:numPr>
          <w:ilvl w:val="0"/>
          <w:numId w:val="24"/>
        </w:numPr>
      </w:pPr>
      <w:r>
        <w:t xml:space="preserve">SOCMP </w:t>
      </w:r>
      <w:r w:rsidR="0097608F">
        <w:t>will</w:t>
      </w:r>
      <w:r>
        <w:t xml:space="preserve"> auto-fill the Academic Institution field.</w:t>
      </w:r>
    </w:p>
    <w:p w14:paraId="61A95DAE" w14:textId="77777777" w:rsidR="007E144E" w:rsidRDefault="007E144E" w:rsidP="002F5240">
      <w:pPr>
        <w:pStyle w:val="ListParagraph"/>
        <w:numPr>
          <w:ilvl w:val="0"/>
          <w:numId w:val="24"/>
        </w:numPr>
      </w:pPr>
      <w:r>
        <w:t>Enter the Academic Career and Academic Program in the next two fields.</w:t>
      </w:r>
      <w:r>
        <w:br/>
      </w:r>
      <w:r>
        <w:rPr>
          <w:noProof/>
        </w:rPr>
        <w:drawing>
          <wp:inline distT="0" distB="0" distL="0" distR="0" wp14:anchorId="247D69D5" wp14:editId="7A51C6D9">
            <wp:extent cx="4403750" cy="1090291"/>
            <wp:effectExtent l="0" t="0" r="0" b="0"/>
            <wp:docPr id="15" name="Picture 15" descr="In this instance, the process is being run on November 7th, 2019 for an undergraduate population at Sonoma Stat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68243" cy="1106258"/>
                    </a:xfrm>
                    <a:prstGeom prst="rect">
                      <a:avLst/>
                    </a:prstGeom>
                  </pic:spPr>
                </pic:pic>
              </a:graphicData>
            </a:graphic>
          </wp:inline>
        </w:drawing>
      </w:r>
    </w:p>
    <w:p w14:paraId="397BD944" w14:textId="77777777" w:rsidR="000A1516" w:rsidRDefault="007E144E" w:rsidP="002F5240">
      <w:pPr>
        <w:pStyle w:val="ListParagraph"/>
        <w:numPr>
          <w:ilvl w:val="0"/>
          <w:numId w:val="24"/>
        </w:numPr>
      </w:pPr>
      <w:r>
        <w:t>Under the ADD Section header, enter the</w:t>
      </w:r>
      <w:r w:rsidR="001D7D32">
        <w:t xml:space="preserve"> students</w:t>
      </w:r>
      <w:r w:rsidR="00957F03">
        <w:t>’</w:t>
      </w:r>
      <w:r>
        <w:t xml:space="preserve"> Academic Plan. </w:t>
      </w:r>
    </w:p>
    <w:p w14:paraId="5F4AE59C" w14:textId="77777777" w:rsidR="000A1516" w:rsidRDefault="000A1516" w:rsidP="002F5240">
      <w:pPr>
        <w:pStyle w:val="ListParagraph"/>
        <w:numPr>
          <w:ilvl w:val="0"/>
          <w:numId w:val="24"/>
        </w:numPr>
      </w:pPr>
      <w:r>
        <w:t>If you are adding an individual advisor, s</w:t>
      </w:r>
      <w:r w:rsidR="007E144E">
        <w:t>elect Advisor as the Advisor Role</w:t>
      </w:r>
      <w:r w:rsidR="0097608F">
        <w:t xml:space="preserve"> and enter the advisor’s ID in the</w:t>
      </w:r>
      <w:r w:rsidR="007E144E">
        <w:t xml:space="preserve"> Academic Advisor</w:t>
      </w:r>
      <w:r w:rsidR="0097608F">
        <w:t xml:space="preserve"> field</w:t>
      </w:r>
      <w:r w:rsidR="007E144E">
        <w:t>.</w:t>
      </w:r>
    </w:p>
    <w:p w14:paraId="57577EB1" w14:textId="673F32BA" w:rsidR="00C1353D" w:rsidRDefault="007E144E" w:rsidP="002F5240">
      <w:pPr>
        <w:pStyle w:val="ListParagraph"/>
        <w:numPr>
          <w:ilvl w:val="0"/>
          <w:numId w:val="24"/>
        </w:numPr>
      </w:pPr>
      <w:r>
        <w:lastRenderedPageBreak/>
        <w:t xml:space="preserve">If you are adding an advising committee, </w:t>
      </w:r>
      <w:r w:rsidR="000A1516">
        <w:t xml:space="preserve">change the Advisor Role to Thesis Committee, </w:t>
      </w:r>
      <w:r>
        <w:t>check the Advised by Committee box</w:t>
      </w:r>
      <w:r w:rsidR="000A1516">
        <w:t>,</w:t>
      </w:r>
      <w:r>
        <w:t xml:space="preserve"> and fill the Committee field.</w:t>
      </w:r>
      <w:r w:rsidR="00C1353D">
        <w:br/>
      </w:r>
      <w:r w:rsidR="00E64692">
        <w:rPr>
          <w:noProof/>
        </w:rPr>
        <w:drawing>
          <wp:inline distT="0" distB="0" distL="0" distR="0" wp14:anchorId="7E89FB28" wp14:editId="50B96C85">
            <wp:extent cx="6419850" cy="2216037"/>
            <wp:effectExtent l="0" t="0" r="0" b="0"/>
            <wp:docPr id="23" name="Picture 23" descr="The fields in the top section will be identical, either way. In the ADD Section, the Advisor Role, Advised by Committee and either Academic Advisor or Committee will diff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440403" cy="2223132"/>
                    </a:xfrm>
                    <a:prstGeom prst="rect">
                      <a:avLst/>
                    </a:prstGeom>
                  </pic:spPr>
                </pic:pic>
              </a:graphicData>
            </a:graphic>
          </wp:inline>
        </w:drawing>
      </w:r>
    </w:p>
    <w:p w14:paraId="52A43127" w14:textId="77777777" w:rsidR="00C1353D" w:rsidRDefault="00C1353D" w:rsidP="002F5240">
      <w:pPr>
        <w:pStyle w:val="ListParagraph"/>
        <w:numPr>
          <w:ilvl w:val="0"/>
          <w:numId w:val="24"/>
        </w:numPr>
      </w:pPr>
      <w:r>
        <w:t xml:space="preserve">Click the Save button at </w:t>
      </w:r>
      <w:r w:rsidR="0097608F">
        <w:t xml:space="preserve">the </w:t>
      </w:r>
      <w:r>
        <w:t xml:space="preserve">lower left. </w:t>
      </w:r>
    </w:p>
    <w:p w14:paraId="7FFE91BC" w14:textId="77777777" w:rsidR="00093ECB" w:rsidRDefault="00C1353D" w:rsidP="002F5240">
      <w:pPr>
        <w:pStyle w:val="ListParagraph"/>
        <w:numPr>
          <w:ilvl w:val="0"/>
          <w:numId w:val="24"/>
        </w:numPr>
      </w:pPr>
      <w:r>
        <w:t>Click the Run button</w:t>
      </w:r>
      <w:r w:rsidR="00093ECB">
        <w:t xml:space="preserve"> in the upper right, which brings you to the Process Scheduler Request page.</w:t>
      </w:r>
    </w:p>
    <w:p w14:paraId="6429E111" w14:textId="77777777" w:rsidR="00093ECB" w:rsidRDefault="00093ECB" w:rsidP="00093ECB">
      <w:pPr>
        <w:pStyle w:val="ListParagraph"/>
        <w:numPr>
          <w:ilvl w:val="0"/>
          <w:numId w:val="24"/>
        </w:numPr>
      </w:pPr>
      <w:r>
        <w:t xml:space="preserve">Click OK or hit Enter on your keyboard. This will bring you back to the </w:t>
      </w:r>
      <w:r w:rsidR="007E5324">
        <w:t>previous</w:t>
      </w:r>
      <w:r>
        <w:t xml:space="preserve"> screen, the Student Advisor Update page.</w:t>
      </w:r>
    </w:p>
    <w:p w14:paraId="35AC281C" w14:textId="77777777" w:rsidR="0097608F" w:rsidRDefault="00093ECB" w:rsidP="00093ECB">
      <w:pPr>
        <w:pStyle w:val="ListParagraph"/>
        <w:numPr>
          <w:ilvl w:val="0"/>
          <w:numId w:val="24"/>
        </w:numPr>
      </w:pPr>
      <w:r>
        <w:t>Click the Process Monitor</w:t>
      </w:r>
      <w:r w:rsidR="007E5324">
        <w:t xml:space="preserve"> link</w:t>
      </w:r>
      <w:r>
        <w:t>.</w:t>
      </w:r>
      <w:r w:rsidR="003E0325">
        <w:br/>
      </w:r>
      <w:r w:rsidR="003E0325">
        <w:rPr>
          <w:noProof/>
        </w:rPr>
        <w:drawing>
          <wp:inline distT="0" distB="0" distL="0" distR="0" wp14:anchorId="503C6EBB" wp14:editId="3970CC08">
            <wp:extent cx="2691994" cy="844276"/>
            <wp:effectExtent l="0" t="0" r="0" b="0"/>
            <wp:docPr id="19" name="Picture 19" descr="The Process Monitor link follows the Report Manager link next to the Run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35542" cy="857934"/>
                    </a:xfrm>
                    <a:prstGeom prst="rect">
                      <a:avLst/>
                    </a:prstGeom>
                  </pic:spPr>
                </pic:pic>
              </a:graphicData>
            </a:graphic>
          </wp:inline>
        </w:drawing>
      </w:r>
    </w:p>
    <w:p w14:paraId="6B21A65C" w14:textId="77777777" w:rsidR="00A60D31" w:rsidRDefault="00093ECB" w:rsidP="007747DD">
      <w:pPr>
        <w:pStyle w:val="ListParagraph"/>
        <w:numPr>
          <w:ilvl w:val="0"/>
          <w:numId w:val="24"/>
        </w:numPr>
      </w:pPr>
      <w:r>
        <w:t xml:space="preserve">On the </w:t>
      </w:r>
      <w:r w:rsidR="007E5324">
        <w:t>P</w:t>
      </w:r>
      <w:r>
        <w:t xml:space="preserve">rocess </w:t>
      </w:r>
      <w:r w:rsidR="007E5324">
        <w:t>M</w:t>
      </w:r>
      <w:r>
        <w:t xml:space="preserve">onitor page, click Refresh until the Distribution Status </w:t>
      </w:r>
      <w:r w:rsidR="0097608F">
        <w:t>reads</w:t>
      </w:r>
      <w:r>
        <w:t xml:space="preserve"> </w:t>
      </w:r>
      <w:r w:rsidR="003E0325">
        <w:t>Posted</w:t>
      </w:r>
      <w:r>
        <w:t>.</w:t>
      </w:r>
      <w:r w:rsidR="003E0325">
        <w:br/>
      </w:r>
      <w:r w:rsidR="003E0325">
        <w:rPr>
          <w:noProof/>
        </w:rPr>
        <w:drawing>
          <wp:inline distT="0" distB="0" distL="0" distR="0" wp14:anchorId="37502F6A" wp14:editId="1A37CD8D">
            <wp:extent cx="6170346" cy="1901952"/>
            <wp:effectExtent l="0" t="0" r="1905" b="3175"/>
            <wp:docPr id="20" name="Picture 20" descr="In the Process List table, Distribution Status is the 9th colu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88563" cy="1907567"/>
                    </a:xfrm>
                    <a:prstGeom prst="rect">
                      <a:avLst/>
                    </a:prstGeom>
                  </pic:spPr>
                </pic:pic>
              </a:graphicData>
            </a:graphic>
          </wp:inline>
        </w:drawing>
      </w:r>
    </w:p>
    <w:p w14:paraId="33642776" w14:textId="6E34BBA4" w:rsidR="00A60D31" w:rsidRDefault="00093ECB" w:rsidP="00A60D31">
      <w:r>
        <w:t xml:space="preserve">Note: If your Run Status does not say Success, the process has failed. The most common reason is an error in the file upload. Check to make sure each ID </w:t>
      </w:r>
      <w:r w:rsidR="0097608F">
        <w:t xml:space="preserve">is on a single </w:t>
      </w:r>
      <w:r>
        <w:t>line and there are no words in the file</w:t>
      </w:r>
      <w:r w:rsidR="00957F03">
        <w:t>. T</w:t>
      </w:r>
      <w:r w:rsidR="0097608F">
        <w:t>hen</w:t>
      </w:r>
      <w:r w:rsidR="00957F03">
        <w:t>,</w:t>
      </w:r>
      <w:r w:rsidR="0097608F">
        <w:t xml:space="preserve"> </w:t>
      </w:r>
      <w:r>
        <w:t>try again.</w:t>
      </w:r>
    </w:p>
    <w:p w14:paraId="0E861F95" w14:textId="5D236EF2" w:rsidR="00093ECB" w:rsidRDefault="001D7D32" w:rsidP="00A60D31">
      <w:pPr>
        <w:pStyle w:val="ListParagraph"/>
        <w:numPr>
          <w:ilvl w:val="0"/>
          <w:numId w:val="24"/>
        </w:numPr>
      </w:pPr>
      <w:r>
        <w:lastRenderedPageBreak/>
        <w:t>C</w:t>
      </w:r>
      <w:r w:rsidR="00093ECB">
        <w:t>lick the Details link in the process row</w:t>
      </w:r>
      <w:r w:rsidRPr="001D7D32">
        <w:t xml:space="preserve"> </w:t>
      </w:r>
      <w:r>
        <w:t>when the process has posted</w:t>
      </w:r>
      <w:r w:rsidR="00957F03">
        <w:t>.</w:t>
      </w:r>
    </w:p>
    <w:p w14:paraId="392CB60E" w14:textId="357C7AA9" w:rsidR="00085AFB" w:rsidRDefault="00093ECB" w:rsidP="007252E1">
      <w:pPr>
        <w:pStyle w:val="ListParagraph"/>
        <w:numPr>
          <w:ilvl w:val="0"/>
          <w:numId w:val="24"/>
        </w:numPr>
      </w:pPr>
      <w:r>
        <w:t>Click View Log/Trace</w:t>
      </w:r>
      <w:r w:rsidR="001D7D32">
        <w:t xml:space="preserve">, then </w:t>
      </w:r>
      <w:r w:rsidR="003E0325">
        <w:t>click</w:t>
      </w:r>
      <w:r>
        <w:t xml:space="preserve"> the .log file in the File List.</w:t>
      </w:r>
      <w:r w:rsidR="003E0325">
        <w:t xml:space="preserve"> </w:t>
      </w:r>
      <w:r w:rsidR="007252E1">
        <w:br/>
      </w:r>
      <w:r w:rsidR="007252E1">
        <w:rPr>
          <w:noProof/>
        </w:rPr>
        <w:drawing>
          <wp:inline distT="0" distB="0" distL="0" distR="0" wp14:anchorId="037A69F5" wp14:editId="56EBCD40">
            <wp:extent cx="6181725" cy="1247793"/>
            <wp:effectExtent l="0" t="0" r="0" b="9525"/>
            <wp:docPr id="13" name="Picture 13" descr="View Log/Trace is one of the last links on the page. The .log file will start with &quot;AE_SON_ADVR_UP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225803" cy="1256690"/>
                    </a:xfrm>
                    <a:prstGeom prst="rect">
                      <a:avLst/>
                    </a:prstGeom>
                  </pic:spPr>
                </pic:pic>
              </a:graphicData>
            </a:graphic>
          </wp:inline>
        </w:drawing>
      </w:r>
      <w:r w:rsidR="00957F03">
        <w:t>Read</w:t>
      </w:r>
      <w:r w:rsidR="003E0325">
        <w:t xml:space="preserve"> this report to find out which students were processed </w:t>
      </w:r>
      <w:r w:rsidR="0097608F">
        <w:t xml:space="preserve">successfully </w:t>
      </w:r>
      <w:r w:rsidR="003E0325">
        <w:t xml:space="preserve">and which students were </w:t>
      </w:r>
      <w:r w:rsidR="0097608F">
        <w:t>not. If they were not processed</w:t>
      </w:r>
      <w:r w:rsidR="00957F03">
        <w:t xml:space="preserve"> successfully</w:t>
      </w:r>
      <w:r w:rsidR="0097608F">
        <w:t xml:space="preserve">, the log will include a brief description </w:t>
      </w:r>
      <w:r w:rsidR="003E0325">
        <w:t>why.</w:t>
      </w:r>
    </w:p>
    <w:p w14:paraId="58ACBE23" w14:textId="273BAC77" w:rsidR="00085AFB" w:rsidRPr="00085AFB" w:rsidRDefault="007252E1" w:rsidP="002F5240">
      <w:pPr>
        <w:pStyle w:val="ListParagraph"/>
        <w:numPr>
          <w:ilvl w:val="0"/>
          <w:numId w:val="24"/>
        </w:numPr>
      </w:pPr>
      <w:r>
        <w:t>I</w:t>
      </w:r>
      <w:r w:rsidR="00093ECB">
        <w:t xml:space="preserve">f you need to run another batch, click the Go </w:t>
      </w:r>
      <w:r w:rsidR="00E62AD2">
        <w:t>B</w:t>
      </w:r>
      <w:r w:rsidR="00093ECB">
        <w:t>ack to Student Advisor Update link near the bottom of the Process Monitor pag</w:t>
      </w:r>
      <w:r w:rsidR="003E0325">
        <w:t>e. Otherwise, you are done</w:t>
      </w:r>
      <w:r w:rsidR="00085AFB">
        <w:t>.</w:t>
      </w:r>
      <w:bookmarkStart w:id="29" w:name="_Toc19274781"/>
      <w:bookmarkStart w:id="30" w:name="_Toc19516531"/>
      <w:bookmarkStart w:id="31" w:name="_Toc19516659"/>
      <w:bookmarkStart w:id="32" w:name="_Toc19772930"/>
      <w:bookmarkStart w:id="33" w:name="_Toc19773993"/>
      <w:r w:rsidR="00085AFB" w:rsidRPr="00085AFB">
        <w:br w:type="page"/>
      </w:r>
    </w:p>
    <w:p w14:paraId="76073781" w14:textId="77777777" w:rsidR="00A333B3" w:rsidRDefault="00A333B3" w:rsidP="00A333B3">
      <w:pPr>
        <w:pStyle w:val="Heading1"/>
      </w:pPr>
      <w:bookmarkStart w:id="34" w:name="_Lesson_2:_Add"/>
      <w:bookmarkStart w:id="35" w:name="_Toc46397871"/>
      <w:bookmarkEnd w:id="34"/>
      <w:r>
        <w:lastRenderedPageBreak/>
        <w:t>Lesson 2: Add an Advisor to a Batch of Students via Query</w:t>
      </w:r>
      <w:bookmarkEnd w:id="35"/>
    </w:p>
    <w:p w14:paraId="0DE94B33" w14:textId="77777777" w:rsidR="00085AFB" w:rsidRDefault="00085AFB" w:rsidP="00085AFB">
      <w:pPr>
        <w:rPr>
          <w:rStyle w:val="Emphasis"/>
        </w:rPr>
      </w:pPr>
      <w:r w:rsidRPr="00C14BF2">
        <w:rPr>
          <w:rStyle w:val="Emphasis"/>
        </w:rPr>
        <w:t>Introduction</w:t>
      </w:r>
      <w:r>
        <w:rPr>
          <w:rStyle w:val="Emphasis"/>
        </w:rPr>
        <w:t>: Follow the steps below to identify students by query and add an advisor to those students.</w:t>
      </w:r>
    </w:p>
    <w:p w14:paraId="49F69667" w14:textId="3472C379" w:rsidR="0097608F" w:rsidRDefault="00046F57" w:rsidP="0097608F">
      <w:pPr>
        <w:rPr>
          <w:rStyle w:val="Emphasis"/>
        </w:rPr>
      </w:pPr>
      <w:r>
        <w:rPr>
          <w:rStyle w:val="Emphasis"/>
        </w:rPr>
        <w:t>This less</w:t>
      </w:r>
      <w:r w:rsidR="00E5709D">
        <w:rPr>
          <w:rStyle w:val="Emphasis"/>
        </w:rPr>
        <w:t>on</w:t>
      </w:r>
      <w:r>
        <w:rPr>
          <w:rStyle w:val="Emphasis"/>
        </w:rPr>
        <w:t xml:space="preserve"> will show you how to</w:t>
      </w:r>
      <w:r w:rsidR="0097608F">
        <w:rPr>
          <w:rStyle w:val="Emphasis"/>
        </w:rPr>
        <w:t xml:space="preserve"> navigate to the Student Advisor Update page</w:t>
      </w:r>
      <w:r>
        <w:rPr>
          <w:rStyle w:val="Emphasis"/>
        </w:rPr>
        <w:t xml:space="preserve"> in MySSU</w:t>
      </w:r>
      <w:r w:rsidR="0097608F">
        <w:rPr>
          <w:rStyle w:val="Emphasis"/>
        </w:rPr>
        <w:t>, choose a query that targets the intended students, fill in the necessary fields, and run the process.</w:t>
      </w:r>
      <w:r>
        <w:rPr>
          <w:rStyle w:val="Emphasis"/>
        </w:rPr>
        <w:t xml:space="preserve"> </w:t>
      </w:r>
      <w:r w:rsidR="00E5709D">
        <w:rPr>
          <w:rStyle w:val="Emphasis"/>
        </w:rPr>
        <w:t xml:space="preserve">For a list of the queries available to you, see </w:t>
      </w:r>
      <w:hyperlink w:anchor="_Lesson_6:_Available" w:history="1">
        <w:r w:rsidR="00E5709D" w:rsidRPr="00E5709D">
          <w:rPr>
            <w:rStyle w:val="Hyperlink"/>
          </w:rPr>
          <w:t>Lesson 6: Available Queries</w:t>
        </w:r>
      </w:hyperlink>
      <w:r w:rsidR="00E5709D">
        <w:rPr>
          <w:rStyle w:val="Emphasis"/>
        </w:rPr>
        <w:t>.</w:t>
      </w:r>
    </w:p>
    <w:p w14:paraId="752DE44E" w14:textId="77777777" w:rsidR="000E1CD3" w:rsidRPr="00404F53" w:rsidRDefault="000E1CD3" w:rsidP="00404F53">
      <w:pPr>
        <w:pStyle w:val="Heading2"/>
      </w:pPr>
      <w:bookmarkStart w:id="36" w:name="_Toc46397872"/>
      <w:r w:rsidRPr="00404F53">
        <w:t>MySSU Navigation</w:t>
      </w:r>
      <w:bookmarkEnd w:id="36"/>
    </w:p>
    <w:p w14:paraId="12C39B6A" w14:textId="664528C8" w:rsidR="000E1CD3" w:rsidRPr="00404F53" w:rsidRDefault="000E1CD3" w:rsidP="00404F53">
      <w:r w:rsidRPr="00404F53">
        <w:t>SON Customizations &gt; SON Campus Solutions &gt; Advising &gt; Process &gt; Student Advisor Update</w:t>
      </w:r>
    </w:p>
    <w:p w14:paraId="063A69C9" w14:textId="0733BD28" w:rsidR="00404F53" w:rsidRPr="00404F53" w:rsidRDefault="00404F53" w:rsidP="00404F53">
      <w:pPr>
        <w:pStyle w:val="Heading2"/>
      </w:pPr>
      <w:bookmarkStart w:id="37" w:name="_Toc46397873"/>
      <w:r>
        <w:t>Instructions</w:t>
      </w:r>
      <w:bookmarkEnd w:id="37"/>
    </w:p>
    <w:p w14:paraId="13F4D413" w14:textId="77777777" w:rsidR="00085AFB" w:rsidRDefault="00085AFB" w:rsidP="00820A98">
      <w:r>
        <w:t>Note: All students</w:t>
      </w:r>
      <w:r w:rsidR="00B21E8B">
        <w:t xml:space="preserve"> in your query</w:t>
      </w:r>
      <w:r>
        <w:t xml:space="preserve"> need to be in the same Academic Career and Academic Program. If you have a mixed population, you need to run the process separately for each group.</w:t>
      </w:r>
    </w:p>
    <w:p w14:paraId="32788A89" w14:textId="1776B272" w:rsidR="00085AFB" w:rsidRDefault="00085AFB" w:rsidP="00085AFB">
      <w:pPr>
        <w:pStyle w:val="ListParagraph"/>
        <w:numPr>
          <w:ilvl w:val="0"/>
          <w:numId w:val="25"/>
        </w:numPr>
      </w:pPr>
      <w:r>
        <w:t xml:space="preserve">Log into </w:t>
      </w:r>
      <w:r w:rsidR="0038683B">
        <w:t xml:space="preserve">MySSU </w:t>
      </w:r>
      <w:r>
        <w:t xml:space="preserve">and navigate to </w:t>
      </w:r>
      <w:r w:rsidRPr="00820A98">
        <w:t>SON Customizations &gt; SON Campus Solutions &gt; Advising &gt; Process &gt; Student Advisor Update</w:t>
      </w:r>
      <w:r>
        <w:t>.</w:t>
      </w:r>
    </w:p>
    <w:p w14:paraId="556774FF" w14:textId="77777777" w:rsidR="00085AFB" w:rsidRDefault="00085AFB" w:rsidP="00085AFB">
      <w:pPr>
        <w:pStyle w:val="ListParagraph"/>
        <w:numPr>
          <w:ilvl w:val="0"/>
          <w:numId w:val="25"/>
        </w:numPr>
      </w:pPr>
      <w:r>
        <w:t>If you have not yet created a run control for this process, create a new one now. If you have a run control set up, search for and select the run control you created.</w:t>
      </w:r>
    </w:p>
    <w:p w14:paraId="7D00428F" w14:textId="77777777" w:rsidR="00085AFB" w:rsidRDefault="00085AFB" w:rsidP="00085AFB">
      <w:pPr>
        <w:pStyle w:val="ListParagraph"/>
        <w:numPr>
          <w:ilvl w:val="0"/>
          <w:numId w:val="25"/>
        </w:numPr>
      </w:pPr>
      <w:r>
        <w:t xml:space="preserve">In Selection Tool under Population Selection, </w:t>
      </w:r>
      <w:r w:rsidR="001D7D32">
        <w:t xml:space="preserve">select </w:t>
      </w:r>
      <w:r w:rsidR="00B21E8B">
        <w:t>PS Query</w:t>
      </w:r>
      <w:r>
        <w:t>.</w:t>
      </w:r>
    </w:p>
    <w:p w14:paraId="0E0665AF" w14:textId="77777777" w:rsidR="00B21E8B" w:rsidRDefault="00085AFB" w:rsidP="00B21E8B">
      <w:pPr>
        <w:pStyle w:val="ListParagraph"/>
        <w:numPr>
          <w:ilvl w:val="0"/>
          <w:numId w:val="25"/>
        </w:numPr>
      </w:pPr>
      <w:r>
        <w:lastRenderedPageBreak/>
        <w:t xml:space="preserve">Click the </w:t>
      </w:r>
      <w:r w:rsidR="00B21E8B">
        <w:t>magnifying glass and select your query.</w:t>
      </w:r>
      <w:r w:rsidR="00B21E8B" w:rsidRPr="00B21E8B">
        <w:t xml:space="preserve"> </w:t>
      </w:r>
      <w:r w:rsidR="00B21E8B">
        <w:br/>
      </w:r>
      <w:r w:rsidR="00B21E8B">
        <w:rPr>
          <w:noProof/>
        </w:rPr>
        <w:drawing>
          <wp:inline distT="0" distB="0" distL="0" distR="0" wp14:anchorId="1D88708E" wp14:editId="1652B840">
            <wp:extent cx="3855110" cy="1324729"/>
            <wp:effectExtent l="0" t="0" r="0" b="8890"/>
            <wp:docPr id="35" name="Picture 35" descr="The query search button is after the query name field. You can also access it by pressing ALT 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891420" cy="1337206"/>
                    </a:xfrm>
                    <a:prstGeom prst="rect">
                      <a:avLst/>
                    </a:prstGeom>
                  </pic:spPr>
                </pic:pic>
              </a:graphicData>
            </a:graphic>
          </wp:inline>
        </w:drawing>
      </w:r>
      <w:r w:rsidR="00B21E8B">
        <w:br/>
      </w:r>
      <w:r w:rsidR="00B21E8B">
        <w:rPr>
          <w:noProof/>
        </w:rPr>
        <w:drawing>
          <wp:inline distT="0" distB="0" distL="0" distR="0" wp14:anchorId="7E733FB8" wp14:editId="26607932">
            <wp:extent cx="2231136" cy="3047816"/>
            <wp:effectExtent l="0" t="0" r="0" b="635"/>
            <wp:docPr id="37" name="Picture 37" descr="You must choose from a list of 18 pre-selected qu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241368" cy="3061793"/>
                    </a:xfrm>
                    <a:prstGeom prst="rect">
                      <a:avLst/>
                    </a:prstGeom>
                  </pic:spPr>
                </pic:pic>
              </a:graphicData>
            </a:graphic>
          </wp:inline>
        </w:drawing>
      </w:r>
    </w:p>
    <w:p w14:paraId="26779642" w14:textId="77777777" w:rsidR="00B21E8B" w:rsidRDefault="00B21E8B" w:rsidP="00085AFB">
      <w:pPr>
        <w:pStyle w:val="ListParagraph"/>
        <w:numPr>
          <w:ilvl w:val="0"/>
          <w:numId w:val="25"/>
        </w:numPr>
      </w:pPr>
      <w:r>
        <w:t xml:space="preserve">Click </w:t>
      </w:r>
      <w:r w:rsidR="00670838">
        <w:t>P</w:t>
      </w:r>
      <w:r>
        <w:t xml:space="preserve">review </w:t>
      </w:r>
      <w:r w:rsidR="00670838">
        <w:t>S</w:t>
      </w:r>
      <w:r>
        <w:t xml:space="preserve">election </w:t>
      </w:r>
      <w:r w:rsidR="00670838">
        <w:t>R</w:t>
      </w:r>
      <w:r>
        <w:t xml:space="preserve">esults and check </w:t>
      </w:r>
      <w:r w:rsidR="007E5324">
        <w:t xml:space="preserve">for </w:t>
      </w:r>
      <w:r w:rsidR="001D7D32">
        <w:t>accuracy</w:t>
      </w:r>
      <w:r>
        <w:t>. Note that the query will not return all results in this window, just the first three hundred.</w:t>
      </w:r>
      <w:r>
        <w:br/>
      </w:r>
      <w:r>
        <w:rPr>
          <w:noProof/>
        </w:rPr>
        <w:drawing>
          <wp:inline distT="0" distB="0" distL="0" distR="0" wp14:anchorId="5E1636AC" wp14:editId="153C5794">
            <wp:extent cx="5330476" cy="855879"/>
            <wp:effectExtent l="0" t="0" r="3810" b="1905"/>
            <wp:docPr id="38" name="Picture 38" descr="The query to find English students with no advisor has been chosen in this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22535" cy="870660"/>
                    </a:xfrm>
                    <a:prstGeom prst="rect">
                      <a:avLst/>
                    </a:prstGeom>
                  </pic:spPr>
                </pic:pic>
              </a:graphicData>
            </a:graphic>
          </wp:inline>
        </w:drawing>
      </w:r>
      <w:r>
        <w:br/>
      </w:r>
      <w:r>
        <w:br/>
      </w:r>
      <w:r>
        <w:rPr>
          <w:noProof/>
        </w:rPr>
        <w:drawing>
          <wp:inline distT="0" distB="0" distL="0" distR="0" wp14:anchorId="46F87C3E" wp14:editId="45C32832">
            <wp:extent cx="3187057" cy="1302105"/>
            <wp:effectExtent l="0" t="0" r="0" b="0"/>
            <wp:docPr id="39" name="Picture 39" descr="The preview results show students in the English B.A. major, so we can move for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239426" cy="1323501"/>
                    </a:xfrm>
                    <a:prstGeom prst="rect">
                      <a:avLst/>
                    </a:prstGeom>
                  </pic:spPr>
                </pic:pic>
              </a:graphicData>
            </a:graphic>
          </wp:inline>
        </w:drawing>
      </w:r>
    </w:p>
    <w:p w14:paraId="54CC37D8" w14:textId="77777777" w:rsidR="00B21E8B" w:rsidRDefault="00B21E8B" w:rsidP="00085AFB">
      <w:pPr>
        <w:pStyle w:val="ListParagraph"/>
        <w:numPr>
          <w:ilvl w:val="0"/>
          <w:numId w:val="25"/>
        </w:numPr>
      </w:pPr>
      <w:r>
        <w:lastRenderedPageBreak/>
        <w:t>Click Return to continue setting parameters for the process.</w:t>
      </w:r>
    </w:p>
    <w:p w14:paraId="39873974" w14:textId="77777777" w:rsidR="00085AFB" w:rsidRDefault="00085AFB" w:rsidP="00085AFB">
      <w:pPr>
        <w:pStyle w:val="ListParagraph"/>
        <w:numPr>
          <w:ilvl w:val="0"/>
          <w:numId w:val="25"/>
        </w:numPr>
      </w:pPr>
      <w:r>
        <w:t xml:space="preserve">SOCMP </w:t>
      </w:r>
      <w:r w:rsidR="001D7D32">
        <w:t>will</w:t>
      </w:r>
      <w:r>
        <w:t xml:space="preserve"> auto-fill the Academic Institution field.</w:t>
      </w:r>
    </w:p>
    <w:p w14:paraId="13B3E4C5" w14:textId="77777777" w:rsidR="00085AFB" w:rsidRDefault="00085AFB" w:rsidP="00085AFB">
      <w:pPr>
        <w:pStyle w:val="ListParagraph"/>
        <w:numPr>
          <w:ilvl w:val="0"/>
          <w:numId w:val="25"/>
        </w:numPr>
      </w:pPr>
      <w:r>
        <w:t>Enter the Academic Career and Academic Program in the next two fields.</w:t>
      </w:r>
      <w:r>
        <w:br/>
      </w:r>
      <w:r>
        <w:rPr>
          <w:noProof/>
        </w:rPr>
        <w:drawing>
          <wp:inline distT="0" distB="0" distL="0" distR="0" wp14:anchorId="6AE9DF8D" wp14:editId="293218D0">
            <wp:extent cx="4264762" cy="1055880"/>
            <wp:effectExtent l="0" t="0" r="2540" b="0"/>
            <wp:docPr id="28" name="Picture 28" descr="In this instance, the process is being run on November 7th, 2019 for an undergraduate population at Sonoma Stat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23308" cy="1070375"/>
                    </a:xfrm>
                    <a:prstGeom prst="rect">
                      <a:avLst/>
                    </a:prstGeom>
                  </pic:spPr>
                </pic:pic>
              </a:graphicData>
            </a:graphic>
          </wp:inline>
        </w:drawing>
      </w:r>
    </w:p>
    <w:p w14:paraId="775C13EF" w14:textId="77777777" w:rsidR="00085AFB" w:rsidRDefault="00085AFB" w:rsidP="00085AFB">
      <w:pPr>
        <w:pStyle w:val="ListParagraph"/>
        <w:numPr>
          <w:ilvl w:val="0"/>
          <w:numId w:val="25"/>
        </w:numPr>
      </w:pPr>
      <w:r>
        <w:t xml:space="preserve">Under the ADD Section header, enter the Academic Plan. </w:t>
      </w:r>
    </w:p>
    <w:p w14:paraId="2275A4C6" w14:textId="77777777" w:rsidR="0097608F" w:rsidRDefault="0097608F" w:rsidP="0097608F">
      <w:pPr>
        <w:pStyle w:val="ListParagraph"/>
        <w:numPr>
          <w:ilvl w:val="0"/>
          <w:numId w:val="25"/>
        </w:numPr>
      </w:pPr>
      <w:r>
        <w:t>If you are adding an individual advisor, select Advisor as the Advisor Role and enter the advisor ID in the Academic Advisor field.</w:t>
      </w:r>
    </w:p>
    <w:p w14:paraId="163EF79B" w14:textId="4E0DDB41" w:rsidR="00085AFB" w:rsidRDefault="00085AFB" w:rsidP="00085AFB">
      <w:pPr>
        <w:pStyle w:val="ListParagraph"/>
        <w:numPr>
          <w:ilvl w:val="0"/>
          <w:numId w:val="25"/>
        </w:numPr>
      </w:pPr>
      <w:r>
        <w:t>If you are adding an advising committee, change the Advisor Role to Thesis Committee, check the Advised by Committee box, and fill the Committee field.</w:t>
      </w:r>
      <w:r>
        <w:br/>
      </w:r>
      <w:r w:rsidR="00E64692">
        <w:rPr>
          <w:noProof/>
        </w:rPr>
        <w:drawing>
          <wp:inline distT="0" distB="0" distL="0" distR="0" wp14:anchorId="12CD01B8" wp14:editId="12DB7F1A">
            <wp:extent cx="6419850" cy="2216037"/>
            <wp:effectExtent l="0" t="0" r="0" b="0"/>
            <wp:docPr id="26" name="Picture 26" descr="The fields in the top section will be identical, either way. In the ADD Section, the Advisor Role, Advised by Committee and either Academic Advisor or Committee will diff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440403" cy="2223132"/>
                    </a:xfrm>
                    <a:prstGeom prst="rect">
                      <a:avLst/>
                    </a:prstGeom>
                  </pic:spPr>
                </pic:pic>
              </a:graphicData>
            </a:graphic>
          </wp:inline>
        </w:drawing>
      </w:r>
    </w:p>
    <w:p w14:paraId="08ADA737" w14:textId="77777777" w:rsidR="00085AFB" w:rsidRDefault="00085AFB" w:rsidP="00085AFB">
      <w:pPr>
        <w:pStyle w:val="ListParagraph"/>
        <w:numPr>
          <w:ilvl w:val="0"/>
          <w:numId w:val="25"/>
        </w:numPr>
      </w:pPr>
      <w:r>
        <w:t xml:space="preserve">Click the Save button at </w:t>
      </w:r>
      <w:r w:rsidR="0097608F">
        <w:t xml:space="preserve">the </w:t>
      </w:r>
      <w:r>
        <w:t xml:space="preserve">lower left. </w:t>
      </w:r>
    </w:p>
    <w:p w14:paraId="08F49B69" w14:textId="77777777" w:rsidR="00085AFB" w:rsidRDefault="00085AFB" w:rsidP="00085AFB">
      <w:pPr>
        <w:pStyle w:val="ListParagraph"/>
        <w:numPr>
          <w:ilvl w:val="0"/>
          <w:numId w:val="25"/>
        </w:numPr>
      </w:pPr>
      <w:r>
        <w:t>Click the Run button in the upper right, which brings you to the Process Scheduler Request page.</w:t>
      </w:r>
    </w:p>
    <w:p w14:paraId="2AFAC7FD" w14:textId="77777777" w:rsidR="00085AFB" w:rsidRDefault="00085AFB" w:rsidP="00085AFB">
      <w:pPr>
        <w:pStyle w:val="ListParagraph"/>
        <w:numPr>
          <w:ilvl w:val="0"/>
          <w:numId w:val="25"/>
        </w:numPr>
      </w:pPr>
      <w:r>
        <w:t xml:space="preserve">Click OK or hit Enter on your keyboard. This will bring you back to the </w:t>
      </w:r>
      <w:r w:rsidR="007E5324">
        <w:t>previous</w:t>
      </w:r>
      <w:r>
        <w:t xml:space="preserve"> screen, the Student Advisor Update page.</w:t>
      </w:r>
    </w:p>
    <w:p w14:paraId="71D6FB44" w14:textId="77777777" w:rsidR="00085AFB" w:rsidRDefault="00085AFB" w:rsidP="00085AFB">
      <w:pPr>
        <w:pStyle w:val="ListParagraph"/>
        <w:numPr>
          <w:ilvl w:val="0"/>
          <w:numId w:val="25"/>
        </w:numPr>
      </w:pPr>
      <w:r>
        <w:t>Click the link to the Process Monitor.</w:t>
      </w:r>
      <w:r>
        <w:br/>
      </w:r>
      <w:r>
        <w:rPr>
          <w:noProof/>
        </w:rPr>
        <w:drawing>
          <wp:inline distT="0" distB="0" distL="0" distR="0" wp14:anchorId="733F8A4D" wp14:editId="67A9977E">
            <wp:extent cx="2691994" cy="844276"/>
            <wp:effectExtent l="0" t="0" r="0" b="0"/>
            <wp:docPr id="30" name="Picture 30" descr="The Process Monitor link follows the Report Manager link next to the Run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35542" cy="857934"/>
                    </a:xfrm>
                    <a:prstGeom prst="rect">
                      <a:avLst/>
                    </a:prstGeom>
                  </pic:spPr>
                </pic:pic>
              </a:graphicData>
            </a:graphic>
          </wp:inline>
        </w:drawing>
      </w:r>
      <w:r>
        <w:br/>
        <w:t>On the process monitor page, click Refresh until the Distribution Status turns to Posted.</w:t>
      </w:r>
      <w:r>
        <w:br/>
      </w:r>
      <w:r>
        <w:rPr>
          <w:noProof/>
        </w:rPr>
        <w:lastRenderedPageBreak/>
        <w:drawing>
          <wp:inline distT="0" distB="0" distL="0" distR="0" wp14:anchorId="7025AFC9" wp14:editId="70D5AB40">
            <wp:extent cx="6170346" cy="1901952"/>
            <wp:effectExtent l="0" t="0" r="1905" b="3175"/>
            <wp:docPr id="31" name="Picture 31" descr="In the Process List table, Distribution Status is the 9th column out of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88563" cy="1907567"/>
                    </a:xfrm>
                    <a:prstGeom prst="rect">
                      <a:avLst/>
                    </a:prstGeom>
                  </pic:spPr>
                </pic:pic>
              </a:graphicData>
            </a:graphic>
          </wp:inline>
        </w:drawing>
      </w:r>
      <w:r>
        <w:br/>
        <w:t>Note: If your Run Status does not say Success, the process has failed for some reason.</w:t>
      </w:r>
      <w:r w:rsidR="002F5240">
        <w:t xml:space="preserve"> See step</w:t>
      </w:r>
      <w:r w:rsidR="007E5324">
        <w:t>s 17 and</w:t>
      </w:r>
      <w:r w:rsidR="002F5240">
        <w:t xml:space="preserve"> 18 for help</w:t>
      </w:r>
      <w:r w:rsidR="002D16BA">
        <w:t xml:space="preserve"> troubleshooting.</w:t>
      </w:r>
    </w:p>
    <w:p w14:paraId="5F724F0C" w14:textId="77777777" w:rsidR="007E5324" w:rsidRDefault="007E5324" w:rsidP="007E5324">
      <w:pPr>
        <w:pStyle w:val="ListParagraph"/>
        <w:numPr>
          <w:ilvl w:val="0"/>
          <w:numId w:val="25"/>
        </w:numPr>
      </w:pPr>
      <w:r>
        <w:t>Click the Details link in the process row</w:t>
      </w:r>
      <w:r w:rsidRPr="001D7D32">
        <w:t xml:space="preserve"> </w:t>
      </w:r>
      <w:r>
        <w:t>when the process has posted.</w:t>
      </w:r>
    </w:p>
    <w:p w14:paraId="61AAD05F" w14:textId="2106A0E6" w:rsidR="00085AFB" w:rsidRDefault="00085AFB" w:rsidP="007252E1">
      <w:pPr>
        <w:pStyle w:val="ListParagraph"/>
        <w:numPr>
          <w:ilvl w:val="0"/>
          <w:numId w:val="25"/>
        </w:numPr>
      </w:pPr>
      <w:r>
        <w:t xml:space="preserve">Click View Log/Trace and click the .log file in the File List. </w:t>
      </w:r>
      <w:r w:rsidR="0097608F">
        <w:t>You can read this report to find out which students were processed successfully and which students were not. If they were not processed, the log will include a brief description of why.</w:t>
      </w:r>
      <w:r w:rsidR="007252E1">
        <w:br/>
      </w:r>
      <w:r w:rsidR="007252E1">
        <w:rPr>
          <w:noProof/>
        </w:rPr>
        <w:drawing>
          <wp:inline distT="0" distB="0" distL="0" distR="0" wp14:anchorId="16576A0E" wp14:editId="335B7E66">
            <wp:extent cx="6276975" cy="1267019"/>
            <wp:effectExtent l="0" t="0" r="0" b="9525"/>
            <wp:docPr id="12" name="Picture 12" descr="View Log/Trace is one of the last links on the page. The .log file will start with &quot;AE_SON_ADVR_UP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07244" cy="1273129"/>
                    </a:xfrm>
                    <a:prstGeom prst="rect">
                      <a:avLst/>
                    </a:prstGeom>
                  </pic:spPr>
                </pic:pic>
              </a:graphicData>
            </a:graphic>
          </wp:inline>
        </w:drawing>
      </w:r>
    </w:p>
    <w:p w14:paraId="7586497C" w14:textId="7C6DF6D0" w:rsidR="007252E1" w:rsidRDefault="00085AFB" w:rsidP="00A333B3">
      <w:pPr>
        <w:pStyle w:val="ListParagraph"/>
        <w:numPr>
          <w:ilvl w:val="0"/>
          <w:numId w:val="25"/>
        </w:numPr>
      </w:pPr>
      <w:r>
        <w:t>If you need to run a</w:t>
      </w:r>
      <w:r w:rsidR="007252E1">
        <w:t>n</w:t>
      </w:r>
      <w:r>
        <w:t xml:space="preserve">other batch, click the Go </w:t>
      </w:r>
      <w:r w:rsidR="00E62AD2">
        <w:t>B</w:t>
      </w:r>
      <w:r>
        <w:t>ack to Student Advisor Update link near the bottom of the Process Monitor page. Otherwise, you are done.</w:t>
      </w:r>
    </w:p>
    <w:p w14:paraId="21A2838C" w14:textId="77777777" w:rsidR="007252E1" w:rsidRDefault="007252E1">
      <w:pPr>
        <w:spacing w:after="0"/>
      </w:pPr>
      <w:r>
        <w:br w:type="page"/>
      </w:r>
    </w:p>
    <w:p w14:paraId="3BBDFF93" w14:textId="77777777" w:rsidR="00A333B3" w:rsidRDefault="00A333B3" w:rsidP="00A333B3">
      <w:pPr>
        <w:pStyle w:val="Heading1"/>
      </w:pPr>
      <w:bookmarkStart w:id="38" w:name="_Toc46397874"/>
      <w:r>
        <w:lastRenderedPageBreak/>
        <w:t>Lesson 3: Remove Students from an Advisor Using an External File</w:t>
      </w:r>
      <w:bookmarkEnd w:id="38"/>
    </w:p>
    <w:p w14:paraId="0302890A" w14:textId="6C84A269" w:rsidR="002F5240" w:rsidRDefault="002F5240" w:rsidP="002F5240">
      <w:pPr>
        <w:rPr>
          <w:rStyle w:val="Emphasis"/>
        </w:rPr>
      </w:pPr>
      <w:r w:rsidRPr="00C14BF2">
        <w:rPr>
          <w:rStyle w:val="Emphasis"/>
        </w:rPr>
        <w:t>Introduction</w:t>
      </w:r>
      <w:r>
        <w:rPr>
          <w:rStyle w:val="Emphasis"/>
        </w:rPr>
        <w:t>: Follow the steps below to upload a .</w:t>
      </w:r>
      <w:r w:rsidR="00287AA0">
        <w:rPr>
          <w:rStyle w:val="Emphasis"/>
        </w:rPr>
        <w:t xml:space="preserve">CSV </w:t>
      </w:r>
      <w:r>
        <w:rPr>
          <w:rStyle w:val="Emphasis"/>
        </w:rPr>
        <w:t>file with a list of students by ID and remove an advisor from those students, leaving the historical record of the advisor in place but inactive. Note that if this process removed an advisor for a student who only had one advisor, the student will now have a NONE row inserted on the Student Advisor page.</w:t>
      </w:r>
    </w:p>
    <w:p w14:paraId="58BB0085" w14:textId="77777777" w:rsidR="000E1CD3" w:rsidRPr="00404F53" w:rsidRDefault="000E1CD3" w:rsidP="00404F53">
      <w:pPr>
        <w:pStyle w:val="Heading2"/>
      </w:pPr>
      <w:bookmarkStart w:id="39" w:name="_Toc46397875"/>
      <w:r w:rsidRPr="00404F53">
        <w:t>MySSU Navigation</w:t>
      </w:r>
      <w:bookmarkEnd w:id="39"/>
    </w:p>
    <w:p w14:paraId="60EF55CA" w14:textId="66EC5F6D" w:rsidR="000E1CD3" w:rsidRDefault="000E1CD3" w:rsidP="0097608F">
      <w:r w:rsidRPr="00820A98">
        <w:t>SON Customizations &gt; SON Campus Solutions &gt; Advising &gt; Process &gt; Student Advisor Update</w:t>
      </w:r>
    </w:p>
    <w:p w14:paraId="1515C5C5" w14:textId="148464F6" w:rsidR="00404F53" w:rsidRPr="000E1CD3" w:rsidRDefault="00404F53" w:rsidP="00404F53">
      <w:pPr>
        <w:pStyle w:val="Heading2"/>
        <w:rPr>
          <w:rStyle w:val="Emphasis"/>
        </w:rPr>
      </w:pPr>
      <w:bookmarkStart w:id="40" w:name="_Toc46397876"/>
      <w:r>
        <w:rPr>
          <w:rStyle w:val="Emphasis"/>
          <w:i/>
          <w:iCs/>
        </w:rPr>
        <w:t>Instructions</w:t>
      </w:r>
      <w:bookmarkEnd w:id="40"/>
    </w:p>
    <w:p w14:paraId="67C02F52" w14:textId="77777777" w:rsidR="00A60D31" w:rsidRDefault="00A60D31" w:rsidP="00A60D31">
      <w:pPr>
        <w:pStyle w:val="ListParagraph"/>
        <w:numPr>
          <w:ilvl w:val="0"/>
          <w:numId w:val="31"/>
        </w:numPr>
      </w:pPr>
      <w:r>
        <w:t>Create a .CSV file with a line for each student ID in the third column, You can leave the first two columns blank. Do NOT include any headers or text other than the student IDs</w:t>
      </w:r>
      <w:r>
        <w:br/>
      </w:r>
      <w:r>
        <w:rPr>
          <w:noProof/>
        </w:rPr>
        <w:drawing>
          <wp:inline distT="0" distB="0" distL="0" distR="0" wp14:anchorId="52E44816" wp14:editId="1AAE5208">
            <wp:extent cx="4457929" cy="2482978"/>
            <wp:effectExtent l="0" t="0" r="0" b="0"/>
            <wp:docPr id="5" name="Picture 5" descr="An excel spreadsheet with a list of numbers in the rows of the third column. The first two columns are 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57929" cy="2482978"/>
                    </a:xfrm>
                    <a:prstGeom prst="rect">
                      <a:avLst/>
                    </a:prstGeom>
                  </pic:spPr>
                </pic:pic>
              </a:graphicData>
            </a:graphic>
          </wp:inline>
        </w:drawing>
      </w:r>
      <w:r>
        <w:br/>
        <w:t>You can create a .CSV file from an Excel spreadsheet by going to “Save As” and changing the Save as file type to “CSV (Comma delimited).</w:t>
      </w:r>
    </w:p>
    <w:p w14:paraId="004CA090" w14:textId="2AAB9E47" w:rsidR="002F5240" w:rsidRDefault="002F5240" w:rsidP="00A60D31">
      <w:r>
        <w:t>Note: All the students in your list need to be in the same Academic Career and Academic Program. If you have a mixed population, you will need to run the process separately for each group.</w:t>
      </w:r>
    </w:p>
    <w:p w14:paraId="16B864CB" w14:textId="507AD491" w:rsidR="002F5240" w:rsidRDefault="002F5240" w:rsidP="00A60D31">
      <w:pPr>
        <w:pStyle w:val="ListParagraph"/>
        <w:numPr>
          <w:ilvl w:val="0"/>
          <w:numId w:val="31"/>
        </w:numPr>
      </w:pPr>
      <w:r>
        <w:t xml:space="preserve">Log into </w:t>
      </w:r>
      <w:r w:rsidR="0038683B">
        <w:t xml:space="preserve">MySSU </w:t>
      </w:r>
      <w:r>
        <w:t xml:space="preserve">and navigate to </w:t>
      </w:r>
      <w:r w:rsidRPr="00820A98">
        <w:t>SON Customizations &gt; SON Campus Solutions &gt; Advising &gt; Process &gt; Student Advisor Update</w:t>
      </w:r>
      <w:r>
        <w:t>.</w:t>
      </w:r>
    </w:p>
    <w:p w14:paraId="3AFF873B" w14:textId="77777777" w:rsidR="002F5240" w:rsidRDefault="002F5240" w:rsidP="00A60D31">
      <w:pPr>
        <w:pStyle w:val="ListParagraph"/>
        <w:numPr>
          <w:ilvl w:val="0"/>
          <w:numId w:val="31"/>
        </w:numPr>
      </w:pPr>
      <w:r>
        <w:t>If you have not yet created a run control for this process, create a new one now. If you do have a run control set up, search for and select the run control you created.</w:t>
      </w:r>
    </w:p>
    <w:p w14:paraId="77F3AF37" w14:textId="77777777" w:rsidR="002F5240" w:rsidRDefault="002F5240" w:rsidP="00A60D31">
      <w:pPr>
        <w:pStyle w:val="ListParagraph"/>
        <w:numPr>
          <w:ilvl w:val="0"/>
          <w:numId w:val="31"/>
        </w:numPr>
      </w:pPr>
      <w:r>
        <w:lastRenderedPageBreak/>
        <w:t>In the Selection Tool under Population Selection, pick the External File option.</w:t>
      </w:r>
      <w:r>
        <w:br/>
      </w:r>
      <w:r>
        <w:rPr>
          <w:noProof/>
        </w:rPr>
        <w:drawing>
          <wp:inline distT="0" distB="0" distL="0" distR="0" wp14:anchorId="2139806B" wp14:editId="36004EA2">
            <wp:extent cx="3762574" cy="1777594"/>
            <wp:effectExtent l="0" t="0" r="0" b="0"/>
            <wp:docPr id="40" name="Picture 40" descr="The External File option is the first one in the Selection Tool drop-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4493" cy="1787949"/>
                    </a:xfrm>
                    <a:prstGeom prst="rect">
                      <a:avLst/>
                    </a:prstGeom>
                  </pic:spPr>
                </pic:pic>
              </a:graphicData>
            </a:graphic>
          </wp:inline>
        </w:drawing>
      </w:r>
    </w:p>
    <w:p w14:paraId="5A95B9A7" w14:textId="7E468898" w:rsidR="002F5240" w:rsidRDefault="002F5240" w:rsidP="00A60D31">
      <w:pPr>
        <w:pStyle w:val="ListParagraph"/>
        <w:numPr>
          <w:ilvl w:val="0"/>
          <w:numId w:val="31"/>
        </w:numPr>
      </w:pPr>
      <w:r>
        <w:t xml:space="preserve">Click the Upload File button. Click Choose File, locate the </w:t>
      </w:r>
      <w:r w:rsidR="00E64692">
        <w:t>.CSV</w:t>
      </w:r>
      <w:r>
        <w:t xml:space="preserve"> file from step one on your computer or network and click Upload. The name of the file will now appear in the Attached File line.</w:t>
      </w:r>
    </w:p>
    <w:p w14:paraId="3D00326E" w14:textId="780F833A" w:rsidR="002F5240" w:rsidRDefault="002F5240" w:rsidP="00A60D31">
      <w:pPr>
        <w:pStyle w:val="ListParagraph"/>
        <w:numPr>
          <w:ilvl w:val="0"/>
          <w:numId w:val="31"/>
        </w:numPr>
      </w:pPr>
      <w:r>
        <w:t xml:space="preserve">In the File Mapping box, click the magnifying box to the right and click </w:t>
      </w:r>
      <w:r w:rsidRPr="007E144E">
        <w:t>SON STUDENT ADVISOR UPDATE</w:t>
      </w:r>
      <w:r>
        <w:t xml:space="preserve"> from the search results.</w:t>
      </w:r>
      <w:r>
        <w:br/>
      </w:r>
      <w:r w:rsidR="00E64692">
        <w:rPr>
          <w:noProof/>
        </w:rPr>
        <w:drawing>
          <wp:inline distT="0" distB="0" distL="0" distR="0" wp14:anchorId="4095F55A" wp14:editId="4AC87F97">
            <wp:extent cx="5228571" cy="1095238"/>
            <wp:effectExtent l="0" t="0" r="0" b="0"/>
            <wp:docPr id="21" name="Picture 21" descr="You can also type or paste the phrase SON STUDENT ADVISOR UPDATE directly into the File Mapping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28571" cy="1095238"/>
                    </a:xfrm>
                    <a:prstGeom prst="rect">
                      <a:avLst/>
                    </a:prstGeom>
                  </pic:spPr>
                </pic:pic>
              </a:graphicData>
            </a:graphic>
          </wp:inline>
        </w:drawing>
      </w:r>
    </w:p>
    <w:p w14:paraId="1E713F32" w14:textId="77777777" w:rsidR="00A60D31" w:rsidRDefault="00A60D31" w:rsidP="00A60D31">
      <w:pPr>
        <w:pStyle w:val="ListParagraph"/>
        <w:numPr>
          <w:ilvl w:val="0"/>
          <w:numId w:val="31"/>
        </w:numPr>
      </w:pPr>
      <w:r>
        <w:t>Click the “Preview Selection Results” link to see up to the first three hundred Student IDs from your file. If you do not see the list of students you expect, contact a member of the CMS department to troubleshoot.</w:t>
      </w:r>
    </w:p>
    <w:p w14:paraId="7992347B" w14:textId="77777777" w:rsidR="00A60D31" w:rsidRDefault="00A60D31" w:rsidP="00A60D31">
      <w:pPr>
        <w:pStyle w:val="ListParagraph"/>
        <w:numPr>
          <w:ilvl w:val="0"/>
          <w:numId w:val="31"/>
        </w:numPr>
      </w:pPr>
      <w:r>
        <w:t>Click Return.</w:t>
      </w:r>
    </w:p>
    <w:p w14:paraId="4B9B7BFA" w14:textId="77777777" w:rsidR="002F5240" w:rsidRDefault="002F5240" w:rsidP="00A60D31">
      <w:pPr>
        <w:pStyle w:val="ListParagraph"/>
        <w:numPr>
          <w:ilvl w:val="0"/>
          <w:numId w:val="31"/>
        </w:numPr>
      </w:pPr>
      <w:r>
        <w:t xml:space="preserve">SOCMP </w:t>
      </w:r>
      <w:r w:rsidR="00E62AD2">
        <w:t>will</w:t>
      </w:r>
      <w:r>
        <w:t xml:space="preserve"> auto-fill the Academic Institution field.</w:t>
      </w:r>
    </w:p>
    <w:p w14:paraId="26F013BE" w14:textId="77777777" w:rsidR="002F5240" w:rsidRDefault="002F5240" w:rsidP="00A60D31">
      <w:pPr>
        <w:pStyle w:val="ListParagraph"/>
        <w:numPr>
          <w:ilvl w:val="0"/>
          <w:numId w:val="31"/>
        </w:numPr>
      </w:pPr>
      <w:r>
        <w:t>Enter the Academic Career and Academic Program in the next two fields.</w:t>
      </w:r>
      <w:r>
        <w:br/>
      </w:r>
      <w:r>
        <w:rPr>
          <w:noProof/>
        </w:rPr>
        <w:drawing>
          <wp:inline distT="0" distB="0" distL="0" distR="0" wp14:anchorId="40A27118" wp14:editId="32D98A93">
            <wp:extent cx="4403750" cy="1090291"/>
            <wp:effectExtent l="0" t="0" r="0" b="0"/>
            <wp:docPr id="42" name="Picture 42" descr="In this instance, the process is being run on November 7th, 2019 for an undergraduate population at Sonoma Stat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68243" cy="1106258"/>
                    </a:xfrm>
                    <a:prstGeom prst="rect">
                      <a:avLst/>
                    </a:prstGeom>
                  </pic:spPr>
                </pic:pic>
              </a:graphicData>
            </a:graphic>
          </wp:inline>
        </w:drawing>
      </w:r>
    </w:p>
    <w:p w14:paraId="63322568" w14:textId="77777777" w:rsidR="002F5240" w:rsidRDefault="002F5240" w:rsidP="00A60D31">
      <w:pPr>
        <w:pStyle w:val="ListParagraph"/>
        <w:numPr>
          <w:ilvl w:val="0"/>
          <w:numId w:val="31"/>
        </w:numPr>
      </w:pPr>
      <w:r>
        <w:t xml:space="preserve">Skip the fields under the ADD Section header and proceed to the DELETE </w:t>
      </w:r>
      <w:r w:rsidR="00E62AD2">
        <w:t>S</w:t>
      </w:r>
      <w:r>
        <w:t>ection.</w:t>
      </w:r>
    </w:p>
    <w:p w14:paraId="15D1E844" w14:textId="77777777" w:rsidR="0097608F" w:rsidRDefault="0097608F" w:rsidP="00A60D31">
      <w:pPr>
        <w:pStyle w:val="ListParagraph"/>
        <w:numPr>
          <w:ilvl w:val="0"/>
          <w:numId w:val="31"/>
        </w:numPr>
      </w:pPr>
      <w:r>
        <w:t>If you are removing an individual advisor, select Advisor as the Advisor Role and enter the advisor ID in the Academic Advisor field.</w:t>
      </w:r>
    </w:p>
    <w:p w14:paraId="30C8383E" w14:textId="1E29B119" w:rsidR="002F5240" w:rsidRDefault="002F5240" w:rsidP="00A60D31">
      <w:pPr>
        <w:pStyle w:val="ListParagraph"/>
        <w:numPr>
          <w:ilvl w:val="0"/>
          <w:numId w:val="31"/>
        </w:numPr>
      </w:pPr>
      <w:r>
        <w:lastRenderedPageBreak/>
        <w:t xml:space="preserve">If you are instead removing an advising </w:t>
      </w:r>
      <w:r w:rsidR="00E62AD2">
        <w:t>C</w:t>
      </w:r>
      <w:r>
        <w:t>ommittee, change the Advisor Role to Thesis Committee, check the Advised by Committee box, and fill the Committee field.</w:t>
      </w:r>
      <w:r>
        <w:br/>
      </w:r>
      <w:r w:rsidR="002F4399">
        <w:rPr>
          <w:noProof/>
        </w:rPr>
        <w:drawing>
          <wp:inline distT="0" distB="0" distL="0" distR="0" wp14:anchorId="407BCB2C" wp14:editId="05328983">
            <wp:extent cx="6296025" cy="1318084"/>
            <wp:effectExtent l="0" t="0" r="0" b="0"/>
            <wp:docPr id="36" name="Picture 36" descr="In the ADD Section, the Advisor Role, Advised by Committee and either Academic Advisor or Committee will diff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315716" cy="1322206"/>
                    </a:xfrm>
                    <a:prstGeom prst="rect">
                      <a:avLst/>
                    </a:prstGeom>
                  </pic:spPr>
                </pic:pic>
              </a:graphicData>
            </a:graphic>
          </wp:inline>
        </w:drawing>
      </w:r>
    </w:p>
    <w:p w14:paraId="0C227D91" w14:textId="77777777" w:rsidR="002F5240" w:rsidRDefault="002F5240" w:rsidP="00A60D31">
      <w:pPr>
        <w:pStyle w:val="ListParagraph"/>
        <w:numPr>
          <w:ilvl w:val="0"/>
          <w:numId w:val="31"/>
        </w:numPr>
      </w:pPr>
      <w:r>
        <w:t>Click the Save button at</w:t>
      </w:r>
      <w:r w:rsidR="0097608F">
        <w:t xml:space="preserve"> the</w:t>
      </w:r>
      <w:r>
        <w:t xml:space="preserve"> lower left. </w:t>
      </w:r>
    </w:p>
    <w:p w14:paraId="2237CB64" w14:textId="77777777" w:rsidR="002F5240" w:rsidRDefault="002F5240" w:rsidP="00A60D31">
      <w:pPr>
        <w:pStyle w:val="ListParagraph"/>
        <w:numPr>
          <w:ilvl w:val="0"/>
          <w:numId w:val="31"/>
        </w:numPr>
      </w:pPr>
      <w:r>
        <w:t>Click the Run button in the upper right, which brings you to the Process Scheduler Request page.</w:t>
      </w:r>
    </w:p>
    <w:p w14:paraId="51827925" w14:textId="77777777" w:rsidR="002F5240" w:rsidRDefault="002F5240" w:rsidP="00A60D31">
      <w:pPr>
        <w:pStyle w:val="ListParagraph"/>
        <w:numPr>
          <w:ilvl w:val="0"/>
          <w:numId w:val="31"/>
        </w:numPr>
      </w:pPr>
      <w:r>
        <w:t xml:space="preserve">Click OK or hit Enter on your keyboard. This will bring you back to the </w:t>
      </w:r>
      <w:r w:rsidR="007E5324">
        <w:t>previous</w:t>
      </w:r>
      <w:r>
        <w:t xml:space="preserve"> screen, the Student Advisor Update page.</w:t>
      </w:r>
    </w:p>
    <w:p w14:paraId="156E54AA" w14:textId="6CCA21D3" w:rsidR="002F5240" w:rsidRDefault="002F5240" w:rsidP="00A60D31">
      <w:pPr>
        <w:pStyle w:val="ListParagraph"/>
        <w:numPr>
          <w:ilvl w:val="0"/>
          <w:numId w:val="31"/>
        </w:numPr>
      </w:pPr>
      <w:r>
        <w:t>Click the link to the Process Monitor.</w:t>
      </w:r>
      <w:r>
        <w:br/>
      </w:r>
      <w:r>
        <w:rPr>
          <w:noProof/>
        </w:rPr>
        <w:drawing>
          <wp:inline distT="0" distB="0" distL="0" distR="0" wp14:anchorId="7BC37F32" wp14:editId="15F3A6B0">
            <wp:extent cx="2691994" cy="844276"/>
            <wp:effectExtent l="0" t="0" r="0" b="0"/>
            <wp:docPr id="44" name="Picture 44" descr="The Process Monitor link follows the Report Manager link next to the Run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35542" cy="857934"/>
                    </a:xfrm>
                    <a:prstGeom prst="rect">
                      <a:avLst/>
                    </a:prstGeom>
                  </pic:spPr>
                </pic:pic>
              </a:graphicData>
            </a:graphic>
          </wp:inline>
        </w:drawing>
      </w:r>
      <w:r>
        <w:br/>
        <w:t>On the process monitor page, click the Refresh button until the Distribution Status turns to Posted.</w:t>
      </w:r>
      <w:r>
        <w:br/>
      </w:r>
      <w:r>
        <w:rPr>
          <w:noProof/>
        </w:rPr>
        <w:drawing>
          <wp:inline distT="0" distB="0" distL="0" distR="0" wp14:anchorId="3F4E7BCA" wp14:editId="40EFC3A8">
            <wp:extent cx="5625389" cy="1733973"/>
            <wp:effectExtent l="0" t="0" r="0" b="0"/>
            <wp:docPr id="45" name="Picture 45" descr="In the Process List table, Distribution Status is the 9th column out of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15584" cy="1761775"/>
                    </a:xfrm>
                    <a:prstGeom prst="rect">
                      <a:avLst/>
                    </a:prstGeom>
                  </pic:spPr>
                </pic:pic>
              </a:graphicData>
            </a:graphic>
          </wp:inline>
        </w:drawing>
      </w:r>
      <w:r>
        <w:br/>
      </w:r>
      <w:r w:rsidR="007E5324">
        <w:t>Note: If your Run Status does not say Success, the process has failed. The most common reason is an error in the text file upload. Check to make sure each ID is on a single line and there are no words in the file.</w:t>
      </w:r>
    </w:p>
    <w:p w14:paraId="44B2B787" w14:textId="77777777" w:rsidR="007E5324" w:rsidRDefault="007E5324" w:rsidP="00A60D31">
      <w:pPr>
        <w:pStyle w:val="ListParagraph"/>
        <w:numPr>
          <w:ilvl w:val="0"/>
          <w:numId w:val="31"/>
        </w:numPr>
      </w:pPr>
      <w:r>
        <w:t>Click the Details link in the process row</w:t>
      </w:r>
      <w:r w:rsidRPr="001D7D32">
        <w:t xml:space="preserve"> </w:t>
      </w:r>
      <w:r>
        <w:t>when the process has posted.</w:t>
      </w:r>
    </w:p>
    <w:p w14:paraId="419FE2CE" w14:textId="0B741A8B" w:rsidR="002F5240" w:rsidRDefault="002F5240" w:rsidP="00A60D31">
      <w:pPr>
        <w:pStyle w:val="ListParagraph"/>
        <w:numPr>
          <w:ilvl w:val="0"/>
          <w:numId w:val="31"/>
        </w:numPr>
      </w:pPr>
      <w:r>
        <w:t xml:space="preserve">Click View Log/Trace and click the .log file in the File List. </w:t>
      </w:r>
      <w:r w:rsidR="0097608F">
        <w:t xml:space="preserve">You can read this report to find out which students were processed successfully and which students were not. If they were not </w:t>
      </w:r>
      <w:r w:rsidR="0097608F">
        <w:lastRenderedPageBreak/>
        <w:t>processed, the log will include a brief description of why.</w:t>
      </w:r>
      <w:r w:rsidR="007252E1">
        <w:br/>
      </w:r>
      <w:r w:rsidR="007252E1">
        <w:rPr>
          <w:noProof/>
        </w:rPr>
        <w:drawing>
          <wp:inline distT="0" distB="0" distL="0" distR="0" wp14:anchorId="002B03F1" wp14:editId="030D2255">
            <wp:extent cx="6286500" cy="1268942"/>
            <wp:effectExtent l="0" t="0" r="0" b="7620"/>
            <wp:docPr id="16" name="Picture 16" descr="View Log/Trace is one of the last links on the page. The .log file will start with &quot;AE_SON_ADVR_UP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14862" cy="1274667"/>
                    </a:xfrm>
                    <a:prstGeom prst="rect">
                      <a:avLst/>
                    </a:prstGeom>
                  </pic:spPr>
                </pic:pic>
              </a:graphicData>
            </a:graphic>
          </wp:inline>
        </w:drawing>
      </w:r>
    </w:p>
    <w:p w14:paraId="2DCCCFAE" w14:textId="77777777" w:rsidR="00E62AD2" w:rsidRPr="00E62AD2" w:rsidRDefault="002F5240" w:rsidP="00A60D31">
      <w:pPr>
        <w:pStyle w:val="ListParagraph"/>
        <w:numPr>
          <w:ilvl w:val="0"/>
          <w:numId w:val="31"/>
        </w:numPr>
      </w:pPr>
      <w:r>
        <w:t xml:space="preserve">If you need to run another batch, click the Go </w:t>
      </w:r>
      <w:r w:rsidR="00E62AD2">
        <w:t>B</w:t>
      </w:r>
      <w:r>
        <w:t>ack to Student Advisor Update link near the bottom of the Process Monitor page. Otherwise, you are done.</w:t>
      </w:r>
      <w:r w:rsidRPr="00085AFB">
        <w:br w:type="page"/>
      </w:r>
    </w:p>
    <w:p w14:paraId="25480DB2" w14:textId="77777777" w:rsidR="00BA6DD9" w:rsidRDefault="00A333B3" w:rsidP="00A333B3">
      <w:pPr>
        <w:pStyle w:val="Heading1"/>
      </w:pPr>
      <w:bookmarkStart w:id="41" w:name="_Toc46397877"/>
      <w:r>
        <w:lastRenderedPageBreak/>
        <w:t>Lesson 4: Remove a Batch of Students Using a Query</w:t>
      </w:r>
      <w:bookmarkEnd w:id="41"/>
    </w:p>
    <w:p w14:paraId="58422414" w14:textId="7B56F42E" w:rsidR="002F5240" w:rsidRDefault="002F5240" w:rsidP="002F5240">
      <w:pPr>
        <w:rPr>
          <w:rStyle w:val="Emphasis"/>
        </w:rPr>
      </w:pPr>
      <w:r w:rsidRPr="00C14BF2">
        <w:rPr>
          <w:rStyle w:val="Emphasis"/>
        </w:rPr>
        <w:t>Introduction</w:t>
      </w:r>
      <w:r>
        <w:rPr>
          <w:rStyle w:val="Emphasis"/>
        </w:rPr>
        <w:t>: Follow the steps below to use a query to find a list of students by ID and remove an advisor from those students, leaving the historical record of the advisor in place but inactive. Note that if this process removed an advisor for a student who only had one advisor, the student will now have a NONE row inserted on the Student Advisor page.</w:t>
      </w:r>
      <w:r w:rsidR="00E5709D">
        <w:rPr>
          <w:rStyle w:val="Emphasis"/>
        </w:rPr>
        <w:t xml:space="preserve"> For a list of the queries available to you, see </w:t>
      </w:r>
      <w:hyperlink w:anchor="_Lesson_6:_Available" w:history="1">
        <w:r w:rsidR="00E5709D" w:rsidRPr="00E5709D">
          <w:rPr>
            <w:rStyle w:val="Hyperlink"/>
          </w:rPr>
          <w:t>Lesson 6: Available Queries</w:t>
        </w:r>
      </w:hyperlink>
      <w:r w:rsidR="00E5709D">
        <w:rPr>
          <w:rStyle w:val="Emphasis"/>
        </w:rPr>
        <w:t>.</w:t>
      </w:r>
    </w:p>
    <w:p w14:paraId="0D415BEA" w14:textId="77777777" w:rsidR="00404F53" w:rsidRPr="00404F53" w:rsidRDefault="00404F53" w:rsidP="00404F53">
      <w:pPr>
        <w:pStyle w:val="Heading2"/>
      </w:pPr>
      <w:bookmarkStart w:id="42" w:name="_Toc46397878"/>
      <w:r w:rsidRPr="00404F53">
        <w:t>MySSU Navigation</w:t>
      </w:r>
      <w:bookmarkEnd w:id="42"/>
    </w:p>
    <w:p w14:paraId="037A7E06" w14:textId="3621E42B" w:rsidR="00404F53" w:rsidRDefault="00404F53" w:rsidP="0097608F">
      <w:r w:rsidRPr="00820A98">
        <w:t>SON Customizations &gt; SON Campus Solutions &gt; Advising &gt; Process &gt; Student Advisor Update</w:t>
      </w:r>
    </w:p>
    <w:p w14:paraId="4D3B254E" w14:textId="172C2377" w:rsidR="00404F53" w:rsidRPr="00404F53" w:rsidRDefault="00404F53" w:rsidP="00404F53">
      <w:pPr>
        <w:pStyle w:val="Heading2"/>
      </w:pPr>
      <w:bookmarkStart w:id="43" w:name="_Toc46397879"/>
      <w:r w:rsidRPr="00404F53">
        <w:t>Instructions</w:t>
      </w:r>
      <w:bookmarkEnd w:id="43"/>
    </w:p>
    <w:p w14:paraId="484E422D" w14:textId="77777777" w:rsidR="002F5240" w:rsidRDefault="002F5240" w:rsidP="00404F53">
      <w:r>
        <w:t>Note: All the students targeted in your query need to be in the same Academic Career and Academic Program. If you have a mixed population, you will need to run the process separately for each group.</w:t>
      </w:r>
    </w:p>
    <w:p w14:paraId="7D4D96FB" w14:textId="26E14BFE" w:rsidR="002F5240" w:rsidRDefault="002F5240" w:rsidP="002F5240">
      <w:pPr>
        <w:pStyle w:val="ListParagraph"/>
        <w:numPr>
          <w:ilvl w:val="0"/>
          <w:numId w:val="27"/>
        </w:numPr>
      </w:pPr>
      <w:r>
        <w:t xml:space="preserve">Log into </w:t>
      </w:r>
      <w:r w:rsidR="0038683B">
        <w:t xml:space="preserve">MySSU </w:t>
      </w:r>
      <w:r>
        <w:t xml:space="preserve">and navigate to </w:t>
      </w:r>
      <w:r w:rsidRPr="00820A98">
        <w:t>SON Customizations &gt; SON Campus Solutions &gt; Advising &gt; Process &gt; Student Advisor Update</w:t>
      </w:r>
      <w:r>
        <w:t>.</w:t>
      </w:r>
    </w:p>
    <w:p w14:paraId="24A604D6" w14:textId="77777777" w:rsidR="002F5240" w:rsidRDefault="002F5240" w:rsidP="002F5240">
      <w:pPr>
        <w:pStyle w:val="ListParagraph"/>
        <w:numPr>
          <w:ilvl w:val="0"/>
          <w:numId w:val="27"/>
        </w:numPr>
      </w:pPr>
      <w:r>
        <w:t>If you have not yet created a run control for this process, create a new one now. If you have a run control set up, search for and select the run control you created.</w:t>
      </w:r>
    </w:p>
    <w:p w14:paraId="10143DB8" w14:textId="77777777" w:rsidR="002F5240" w:rsidRDefault="002F5240" w:rsidP="002F5240">
      <w:pPr>
        <w:pStyle w:val="ListParagraph"/>
        <w:numPr>
          <w:ilvl w:val="0"/>
          <w:numId w:val="27"/>
        </w:numPr>
      </w:pPr>
      <w:r>
        <w:t>In the Selection Tool under Population Selection, pick the PS Query option.</w:t>
      </w:r>
    </w:p>
    <w:p w14:paraId="73906341" w14:textId="77777777" w:rsidR="002F5240" w:rsidRDefault="002F5240" w:rsidP="002F5240">
      <w:pPr>
        <w:pStyle w:val="ListParagraph"/>
        <w:numPr>
          <w:ilvl w:val="0"/>
          <w:numId w:val="27"/>
        </w:numPr>
      </w:pPr>
      <w:r>
        <w:lastRenderedPageBreak/>
        <w:t>Click the magnifying glass and select your query.</w:t>
      </w:r>
      <w:r w:rsidRPr="00B21E8B">
        <w:t xml:space="preserve"> </w:t>
      </w:r>
      <w:r>
        <w:br/>
      </w:r>
      <w:r>
        <w:rPr>
          <w:noProof/>
        </w:rPr>
        <w:drawing>
          <wp:inline distT="0" distB="0" distL="0" distR="0" wp14:anchorId="141D70ED" wp14:editId="4881FCC7">
            <wp:extent cx="3855110" cy="1324729"/>
            <wp:effectExtent l="0" t="0" r="0" b="8890"/>
            <wp:docPr id="50" name="Picture 50" descr="The query search button is after the query name field. You can also access it by pressing ALT 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891420" cy="1337206"/>
                    </a:xfrm>
                    <a:prstGeom prst="rect">
                      <a:avLst/>
                    </a:prstGeom>
                  </pic:spPr>
                </pic:pic>
              </a:graphicData>
            </a:graphic>
          </wp:inline>
        </w:drawing>
      </w:r>
      <w:r>
        <w:br/>
      </w:r>
      <w:r>
        <w:rPr>
          <w:noProof/>
        </w:rPr>
        <w:drawing>
          <wp:inline distT="0" distB="0" distL="0" distR="0" wp14:anchorId="3DCB3F7A" wp14:editId="394EF55A">
            <wp:extent cx="2231136" cy="3047816"/>
            <wp:effectExtent l="0" t="0" r="0" b="635"/>
            <wp:docPr id="51" name="Picture 51" descr="You must choose from a list of 18 pre-selected qu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241368" cy="3061793"/>
                    </a:xfrm>
                    <a:prstGeom prst="rect">
                      <a:avLst/>
                    </a:prstGeom>
                  </pic:spPr>
                </pic:pic>
              </a:graphicData>
            </a:graphic>
          </wp:inline>
        </w:drawing>
      </w:r>
    </w:p>
    <w:p w14:paraId="053CA349" w14:textId="77777777" w:rsidR="002F5240" w:rsidRDefault="002F5240" w:rsidP="002F5240">
      <w:pPr>
        <w:pStyle w:val="ListParagraph"/>
        <w:numPr>
          <w:ilvl w:val="0"/>
          <w:numId w:val="27"/>
        </w:numPr>
      </w:pPr>
      <w:r>
        <w:t xml:space="preserve">Click </w:t>
      </w:r>
      <w:r w:rsidR="00E62AD2">
        <w:t>P</w:t>
      </w:r>
      <w:r>
        <w:t xml:space="preserve">review </w:t>
      </w:r>
      <w:r w:rsidR="00E62AD2">
        <w:t>S</w:t>
      </w:r>
      <w:r>
        <w:t xml:space="preserve">election </w:t>
      </w:r>
      <w:r w:rsidR="00E62AD2">
        <w:t>R</w:t>
      </w:r>
      <w:r>
        <w:t>esults and check that they look accurate. Note that the query will not return all results in this window, just the first three hundred.</w:t>
      </w:r>
      <w:r>
        <w:br/>
      </w:r>
      <w:r>
        <w:rPr>
          <w:noProof/>
        </w:rPr>
        <w:drawing>
          <wp:inline distT="0" distB="0" distL="0" distR="0" wp14:anchorId="252742DB" wp14:editId="6E3C9822">
            <wp:extent cx="5330476" cy="855879"/>
            <wp:effectExtent l="0" t="0" r="3810" b="1905"/>
            <wp:docPr id="52" name="Picture 52" descr="The query to find English students with no advisor has been chosen in this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22535" cy="870660"/>
                    </a:xfrm>
                    <a:prstGeom prst="rect">
                      <a:avLst/>
                    </a:prstGeom>
                  </pic:spPr>
                </pic:pic>
              </a:graphicData>
            </a:graphic>
          </wp:inline>
        </w:drawing>
      </w:r>
      <w:r>
        <w:br/>
      </w:r>
      <w:r>
        <w:br/>
      </w:r>
      <w:r>
        <w:rPr>
          <w:noProof/>
        </w:rPr>
        <w:drawing>
          <wp:inline distT="0" distB="0" distL="0" distR="0" wp14:anchorId="25A5429F" wp14:editId="4FF98163">
            <wp:extent cx="3187057" cy="1302105"/>
            <wp:effectExtent l="0" t="0" r="0" b="0"/>
            <wp:docPr id="53" name="Picture 53" descr="The preview results show students in the English B.A. major, so we can move for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239426" cy="1323501"/>
                    </a:xfrm>
                    <a:prstGeom prst="rect">
                      <a:avLst/>
                    </a:prstGeom>
                  </pic:spPr>
                </pic:pic>
              </a:graphicData>
            </a:graphic>
          </wp:inline>
        </w:drawing>
      </w:r>
    </w:p>
    <w:p w14:paraId="0250E5F0" w14:textId="77777777" w:rsidR="002F5240" w:rsidRDefault="002F5240" w:rsidP="002F5240">
      <w:pPr>
        <w:pStyle w:val="ListParagraph"/>
        <w:numPr>
          <w:ilvl w:val="0"/>
          <w:numId w:val="27"/>
        </w:numPr>
      </w:pPr>
      <w:r>
        <w:lastRenderedPageBreak/>
        <w:t>Click Return to continue setting parameters for the process.</w:t>
      </w:r>
    </w:p>
    <w:p w14:paraId="7491E76D" w14:textId="77777777" w:rsidR="002F5240" w:rsidRDefault="002F5240" w:rsidP="002F5240">
      <w:pPr>
        <w:pStyle w:val="ListParagraph"/>
        <w:numPr>
          <w:ilvl w:val="0"/>
          <w:numId w:val="27"/>
        </w:numPr>
      </w:pPr>
      <w:r>
        <w:t xml:space="preserve">SOCMP </w:t>
      </w:r>
      <w:r w:rsidR="00E62AD2">
        <w:t>will</w:t>
      </w:r>
      <w:r>
        <w:t xml:space="preserve"> auto-fill the Academic Institution field.</w:t>
      </w:r>
    </w:p>
    <w:p w14:paraId="1C682621" w14:textId="77777777" w:rsidR="002F5240" w:rsidRDefault="002F5240" w:rsidP="002F5240">
      <w:pPr>
        <w:pStyle w:val="ListParagraph"/>
        <w:numPr>
          <w:ilvl w:val="0"/>
          <w:numId w:val="27"/>
        </w:numPr>
      </w:pPr>
      <w:r>
        <w:t>Enter the Academic Career and Academic Program in the next two fields.</w:t>
      </w:r>
      <w:r>
        <w:br/>
      </w:r>
      <w:r>
        <w:rPr>
          <w:noProof/>
        </w:rPr>
        <w:drawing>
          <wp:inline distT="0" distB="0" distL="0" distR="0" wp14:anchorId="31E59293" wp14:editId="4F34E28D">
            <wp:extent cx="4264762" cy="1055880"/>
            <wp:effectExtent l="0" t="0" r="2540" b="0"/>
            <wp:docPr id="54" name="Picture 54" descr="In this instance, the process is being run on November 7th, 2019 for an undergraduate population at Sonoma Stat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23308" cy="1070375"/>
                    </a:xfrm>
                    <a:prstGeom prst="rect">
                      <a:avLst/>
                    </a:prstGeom>
                  </pic:spPr>
                </pic:pic>
              </a:graphicData>
            </a:graphic>
          </wp:inline>
        </w:drawing>
      </w:r>
    </w:p>
    <w:p w14:paraId="628B8F30" w14:textId="77777777" w:rsidR="002F5240" w:rsidRDefault="002F5240" w:rsidP="002F5240">
      <w:pPr>
        <w:pStyle w:val="ListParagraph"/>
        <w:numPr>
          <w:ilvl w:val="0"/>
          <w:numId w:val="27"/>
        </w:numPr>
      </w:pPr>
      <w:r>
        <w:t xml:space="preserve">Skip the fields under the ADD Section header and proceed to the DELETE </w:t>
      </w:r>
      <w:r w:rsidR="00E62AD2">
        <w:t>S</w:t>
      </w:r>
      <w:r>
        <w:t>ection.</w:t>
      </w:r>
    </w:p>
    <w:p w14:paraId="1F00FE0E" w14:textId="77777777" w:rsidR="0097608F" w:rsidRDefault="0097608F" w:rsidP="0097608F">
      <w:pPr>
        <w:pStyle w:val="ListParagraph"/>
        <w:numPr>
          <w:ilvl w:val="0"/>
          <w:numId w:val="27"/>
        </w:numPr>
      </w:pPr>
      <w:r>
        <w:t>If you are removing an individual advisor, select Advisor as the Advisor Role and enter the advisor ID in the Academic Advisor field.</w:t>
      </w:r>
    </w:p>
    <w:p w14:paraId="041F1BDB" w14:textId="122E21D0" w:rsidR="002F5240" w:rsidRDefault="002F5240" w:rsidP="002F5240">
      <w:pPr>
        <w:pStyle w:val="ListParagraph"/>
        <w:numPr>
          <w:ilvl w:val="0"/>
          <w:numId w:val="27"/>
        </w:numPr>
      </w:pPr>
      <w:r>
        <w:t>If you are instead removing an advising committee, change the Advisor Role to Thesis Committee, check the Advised by Committee box, and fill the Committee field.</w:t>
      </w:r>
      <w:r>
        <w:br/>
      </w:r>
      <w:r w:rsidR="002F4399">
        <w:rPr>
          <w:noProof/>
        </w:rPr>
        <w:drawing>
          <wp:inline distT="0" distB="0" distL="0" distR="0" wp14:anchorId="0ED3E170" wp14:editId="5DC8C9A3">
            <wp:extent cx="6391275" cy="1338025"/>
            <wp:effectExtent l="0" t="0" r="0" b="0"/>
            <wp:docPr id="32" name="Picture 32" descr="In the ADD Section, the Advisor Role, Advised by Committee and either Academic Advisor or Committee will diff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409552" cy="1341851"/>
                    </a:xfrm>
                    <a:prstGeom prst="rect">
                      <a:avLst/>
                    </a:prstGeom>
                  </pic:spPr>
                </pic:pic>
              </a:graphicData>
            </a:graphic>
          </wp:inline>
        </w:drawing>
      </w:r>
    </w:p>
    <w:p w14:paraId="387C5FF3" w14:textId="77777777" w:rsidR="002F5240" w:rsidRDefault="002F5240" w:rsidP="002F5240">
      <w:pPr>
        <w:pStyle w:val="ListParagraph"/>
        <w:numPr>
          <w:ilvl w:val="0"/>
          <w:numId w:val="27"/>
        </w:numPr>
      </w:pPr>
      <w:r>
        <w:t xml:space="preserve">Click the Save button at </w:t>
      </w:r>
      <w:r w:rsidR="0097608F">
        <w:t xml:space="preserve">the </w:t>
      </w:r>
      <w:r>
        <w:t xml:space="preserve">lower left. </w:t>
      </w:r>
    </w:p>
    <w:p w14:paraId="1679BA62" w14:textId="77777777" w:rsidR="002F5240" w:rsidRDefault="002F5240" w:rsidP="002F5240">
      <w:pPr>
        <w:pStyle w:val="ListParagraph"/>
        <w:numPr>
          <w:ilvl w:val="0"/>
          <w:numId w:val="27"/>
        </w:numPr>
      </w:pPr>
      <w:r>
        <w:t>Click the Run button in the upper right, which brings you to the Process Scheduler Request page.</w:t>
      </w:r>
    </w:p>
    <w:p w14:paraId="56EFF18E" w14:textId="77777777" w:rsidR="002F5240" w:rsidRDefault="002F5240" w:rsidP="002F5240">
      <w:pPr>
        <w:pStyle w:val="ListParagraph"/>
        <w:numPr>
          <w:ilvl w:val="0"/>
          <w:numId w:val="27"/>
        </w:numPr>
      </w:pPr>
      <w:r>
        <w:t xml:space="preserve">Click OK or hit Enter on your keyboard. This will bring you back to the </w:t>
      </w:r>
      <w:r w:rsidR="007E5324">
        <w:t>previous</w:t>
      </w:r>
      <w:r>
        <w:t xml:space="preserve"> screen, the Student Advisor Update page.</w:t>
      </w:r>
    </w:p>
    <w:p w14:paraId="4E12B804" w14:textId="77777777" w:rsidR="002F5240" w:rsidRDefault="002F5240" w:rsidP="002F5240">
      <w:pPr>
        <w:pStyle w:val="ListParagraph"/>
        <w:numPr>
          <w:ilvl w:val="0"/>
          <w:numId w:val="27"/>
        </w:numPr>
      </w:pPr>
      <w:r>
        <w:t>Click the link to the Process Monitor.</w:t>
      </w:r>
      <w:r>
        <w:br/>
      </w:r>
      <w:r>
        <w:rPr>
          <w:noProof/>
        </w:rPr>
        <w:drawing>
          <wp:inline distT="0" distB="0" distL="0" distR="0" wp14:anchorId="0783EC4B" wp14:editId="6B0CB782">
            <wp:extent cx="2691994" cy="844276"/>
            <wp:effectExtent l="0" t="0" r="0" b="0"/>
            <wp:docPr id="56" name="Picture 56" descr="The Process Monitor link follows the Report Manager link next to the Run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35542" cy="857934"/>
                    </a:xfrm>
                    <a:prstGeom prst="rect">
                      <a:avLst/>
                    </a:prstGeom>
                  </pic:spPr>
                </pic:pic>
              </a:graphicData>
            </a:graphic>
          </wp:inline>
        </w:drawing>
      </w:r>
      <w:r>
        <w:br/>
        <w:t xml:space="preserve">On the </w:t>
      </w:r>
      <w:r w:rsidR="00E62AD2">
        <w:t>P</w:t>
      </w:r>
      <w:r>
        <w:t xml:space="preserve">rocess </w:t>
      </w:r>
      <w:r w:rsidR="00E62AD2">
        <w:t>M</w:t>
      </w:r>
      <w:r>
        <w:t>onitor page, click the Refresh button until the Distribution Status turns to Posted.</w:t>
      </w:r>
      <w:r>
        <w:br/>
      </w:r>
      <w:r>
        <w:rPr>
          <w:noProof/>
        </w:rPr>
        <w:lastRenderedPageBreak/>
        <w:drawing>
          <wp:inline distT="0" distB="0" distL="0" distR="0" wp14:anchorId="61E8F441" wp14:editId="40EF4F89">
            <wp:extent cx="6170346" cy="1901952"/>
            <wp:effectExtent l="0" t="0" r="1905" b="3175"/>
            <wp:docPr id="57" name="Picture 57" descr="In the Process List table, Distribution Status is the 9th column out of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88563" cy="1907567"/>
                    </a:xfrm>
                    <a:prstGeom prst="rect">
                      <a:avLst/>
                    </a:prstGeom>
                  </pic:spPr>
                </pic:pic>
              </a:graphicData>
            </a:graphic>
          </wp:inline>
        </w:drawing>
      </w:r>
      <w:r>
        <w:br/>
        <w:t>Note: If your Run Status does not say Success, the process has failed for some reason. See step</w:t>
      </w:r>
      <w:r w:rsidR="00E62AD2">
        <w:t>s</w:t>
      </w:r>
      <w:r>
        <w:t xml:space="preserve"> </w:t>
      </w:r>
      <w:r w:rsidR="00E62AD2">
        <w:t xml:space="preserve">17 and </w:t>
      </w:r>
      <w:r>
        <w:t>18 for help.</w:t>
      </w:r>
    </w:p>
    <w:p w14:paraId="3F2A4CB7" w14:textId="77777777" w:rsidR="00E62AD2" w:rsidRDefault="00E62AD2" w:rsidP="00E62AD2">
      <w:pPr>
        <w:pStyle w:val="ListParagraph"/>
        <w:numPr>
          <w:ilvl w:val="0"/>
          <w:numId w:val="27"/>
        </w:numPr>
      </w:pPr>
      <w:r>
        <w:t>Click the Details link in the process row</w:t>
      </w:r>
      <w:r w:rsidRPr="001D7D32">
        <w:t xml:space="preserve"> </w:t>
      </w:r>
      <w:r>
        <w:t>when the process has posted.</w:t>
      </w:r>
    </w:p>
    <w:p w14:paraId="7ACEE5AE" w14:textId="1122AA76" w:rsidR="002F5240" w:rsidRDefault="002F5240" w:rsidP="004755BE">
      <w:pPr>
        <w:pStyle w:val="ListParagraph"/>
        <w:numPr>
          <w:ilvl w:val="0"/>
          <w:numId w:val="27"/>
        </w:numPr>
      </w:pPr>
      <w:r>
        <w:t xml:space="preserve">Click View Log/Trace and click the .log file in the File List. </w:t>
      </w:r>
      <w:r w:rsidR="0097608F">
        <w:t>You can read this report to find out which students were processed successfully and which students were not. If they were not processed, the log will include a brief description of why.</w:t>
      </w:r>
      <w:r w:rsidR="007252E1">
        <w:br/>
      </w:r>
      <w:r w:rsidR="007252E1">
        <w:rPr>
          <w:noProof/>
        </w:rPr>
        <w:drawing>
          <wp:inline distT="0" distB="0" distL="0" distR="0" wp14:anchorId="79F23426" wp14:editId="2ECC5D76">
            <wp:extent cx="6362700" cy="1284323"/>
            <wp:effectExtent l="0" t="0" r="0" b="0"/>
            <wp:docPr id="17" name="Picture 17" descr="View Log/Trace is one of the last links on the page. The .log file will start with &quot;AE_SON_ADVR_UP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90867" cy="1290009"/>
                    </a:xfrm>
                    <a:prstGeom prst="rect">
                      <a:avLst/>
                    </a:prstGeom>
                  </pic:spPr>
                </pic:pic>
              </a:graphicData>
            </a:graphic>
          </wp:inline>
        </w:drawing>
      </w:r>
    </w:p>
    <w:p w14:paraId="4AF6F004" w14:textId="0651E450" w:rsidR="00E62AD2" w:rsidRDefault="002F5240" w:rsidP="007252E1">
      <w:pPr>
        <w:pStyle w:val="ListParagraph"/>
        <w:numPr>
          <w:ilvl w:val="0"/>
          <w:numId w:val="27"/>
        </w:numPr>
      </w:pPr>
      <w:r>
        <w:t>If you need to run another batch, click the Go back to Student Advisor Update link near the bottom of the Process Monitor page. Otherwise, you are done.</w:t>
      </w:r>
      <w:r w:rsidR="00E62AD2">
        <w:br w:type="page"/>
      </w:r>
    </w:p>
    <w:p w14:paraId="7E62949A" w14:textId="77777777" w:rsidR="00A333B3" w:rsidRDefault="00A333B3" w:rsidP="00A333B3">
      <w:pPr>
        <w:pStyle w:val="Heading1"/>
      </w:pPr>
      <w:bookmarkStart w:id="44" w:name="_Toc46397880"/>
      <w:r>
        <w:lastRenderedPageBreak/>
        <w:t>Lesson 5: Swap a Batch of Students from One Advisor to Another</w:t>
      </w:r>
      <w:bookmarkEnd w:id="44"/>
    </w:p>
    <w:p w14:paraId="26EBDF45" w14:textId="6017F853" w:rsidR="002F5240" w:rsidRDefault="002F5240" w:rsidP="002F5240">
      <w:pPr>
        <w:rPr>
          <w:rStyle w:val="Emphasis"/>
        </w:rPr>
      </w:pPr>
      <w:r w:rsidRPr="00C14BF2">
        <w:rPr>
          <w:rStyle w:val="Emphasis"/>
        </w:rPr>
        <w:t>Introduction</w:t>
      </w:r>
      <w:r>
        <w:rPr>
          <w:rStyle w:val="Emphasis"/>
        </w:rPr>
        <w:t>: Follow the steps below to identify students by query or uploaded file and simultaneously add an advisor to those students and remove an existing advisor.</w:t>
      </w:r>
      <w:r w:rsidR="00E5709D" w:rsidRPr="00E5709D">
        <w:t xml:space="preserve"> </w:t>
      </w:r>
      <w:r w:rsidR="00E5709D">
        <w:rPr>
          <w:rStyle w:val="Emphasis"/>
        </w:rPr>
        <w:t xml:space="preserve">For a list of the queries available to you, see </w:t>
      </w:r>
      <w:hyperlink w:anchor="_Lesson_6:_Available" w:history="1">
        <w:r w:rsidR="00E5709D" w:rsidRPr="00E5709D">
          <w:rPr>
            <w:rStyle w:val="Hyperlink"/>
          </w:rPr>
          <w:t>Lesson 6: Available Queries</w:t>
        </w:r>
      </w:hyperlink>
      <w:r w:rsidR="00E5709D">
        <w:rPr>
          <w:rStyle w:val="Emphasis"/>
        </w:rPr>
        <w:t>.</w:t>
      </w:r>
    </w:p>
    <w:p w14:paraId="41E10F57" w14:textId="3DBFAFBE" w:rsidR="002F5240" w:rsidRDefault="002F5240" w:rsidP="00820A98">
      <w:r>
        <w:t>Note: All the students targeted in your query need to be in the same Academic Career, Academic Program, and Academic Plan. If you have a mixed population in any of these aspects, you will need either to run this process separately for each group (if they differ in Career or Program) or run one process to remove plus one process to add an advisor.</w:t>
      </w:r>
    </w:p>
    <w:p w14:paraId="2D57D237" w14:textId="77777777" w:rsidR="00404F53" w:rsidRPr="00404F53" w:rsidRDefault="00404F53" w:rsidP="00404F53">
      <w:pPr>
        <w:pStyle w:val="Heading2"/>
      </w:pPr>
      <w:bookmarkStart w:id="45" w:name="_Toc46397881"/>
      <w:r w:rsidRPr="00404F53">
        <w:t>MySSU Navigation</w:t>
      </w:r>
      <w:bookmarkEnd w:id="45"/>
    </w:p>
    <w:p w14:paraId="7DC5EE67" w14:textId="4420CB30" w:rsidR="00404F53" w:rsidRDefault="00404F53" w:rsidP="00820A98">
      <w:r w:rsidRPr="00820A98">
        <w:t>SON Customizations &gt; SON Campus Solutions &gt; Advising &gt; Process &gt; Student Advisor Update</w:t>
      </w:r>
    </w:p>
    <w:p w14:paraId="391FD9F0" w14:textId="5809DD39" w:rsidR="00404F53" w:rsidRDefault="00404F53" w:rsidP="00404F53">
      <w:pPr>
        <w:pStyle w:val="Heading2"/>
      </w:pPr>
      <w:bookmarkStart w:id="46" w:name="_Toc46397882"/>
      <w:r>
        <w:t>Instructions</w:t>
      </w:r>
      <w:bookmarkEnd w:id="46"/>
    </w:p>
    <w:p w14:paraId="72165C10" w14:textId="59FF812F" w:rsidR="002F5240" w:rsidRDefault="002F5240" w:rsidP="002F5240">
      <w:pPr>
        <w:pStyle w:val="ListParagraph"/>
        <w:numPr>
          <w:ilvl w:val="0"/>
          <w:numId w:val="28"/>
        </w:numPr>
      </w:pPr>
      <w:r>
        <w:t xml:space="preserve">Log into </w:t>
      </w:r>
      <w:r w:rsidR="00D471DD">
        <w:t xml:space="preserve">MySSU </w:t>
      </w:r>
      <w:r>
        <w:t xml:space="preserve">and navigate to </w:t>
      </w:r>
      <w:r w:rsidRPr="00820A98">
        <w:t>SON Customizations &gt; SON Campus Solutions &gt; Advising &gt; Process &gt; Student Advisor Update</w:t>
      </w:r>
      <w:r>
        <w:t>.</w:t>
      </w:r>
    </w:p>
    <w:p w14:paraId="5ED6BB63" w14:textId="77777777" w:rsidR="002F5240" w:rsidRDefault="002F5240" w:rsidP="002F5240">
      <w:pPr>
        <w:pStyle w:val="ListParagraph"/>
        <w:numPr>
          <w:ilvl w:val="0"/>
          <w:numId w:val="28"/>
        </w:numPr>
      </w:pPr>
      <w:r>
        <w:t>If you have not yet created a run control for this process, create a new one now. If you do have a run control set up, search for and select the run control you created.</w:t>
      </w:r>
    </w:p>
    <w:p w14:paraId="6EDF9C41" w14:textId="60830EB1" w:rsidR="002F5240" w:rsidRDefault="002F5240" w:rsidP="002F5240">
      <w:pPr>
        <w:pStyle w:val="ListParagraph"/>
        <w:numPr>
          <w:ilvl w:val="0"/>
          <w:numId w:val="28"/>
        </w:numPr>
      </w:pPr>
      <w:r>
        <w:t xml:space="preserve">EITHER follow the </w:t>
      </w:r>
      <w:hyperlink w:anchor="_Instructions" w:history="1">
        <w:r w:rsidRPr="00A60D31">
          <w:rPr>
            <w:rStyle w:val="Hyperlink"/>
          </w:rPr>
          <w:t xml:space="preserve">steps to upload a </w:t>
        </w:r>
        <w:r w:rsidR="00E64692" w:rsidRPr="00A60D31">
          <w:rPr>
            <w:rStyle w:val="Hyperlink"/>
          </w:rPr>
          <w:t>.CSV</w:t>
        </w:r>
        <w:r w:rsidRPr="00A60D31">
          <w:rPr>
            <w:rStyle w:val="Hyperlink"/>
          </w:rPr>
          <w:t xml:space="preserve"> file</w:t>
        </w:r>
      </w:hyperlink>
      <w:r>
        <w:t xml:space="preserve"> or follow the </w:t>
      </w:r>
      <w:hyperlink w:anchor="_Lesson_2:_Add" w:history="1">
        <w:r w:rsidRPr="00A60D31">
          <w:rPr>
            <w:rStyle w:val="Hyperlink"/>
          </w:rPr>
          <w:t>steps to use a query</w:t>
        </w:r>
      </w:hyperlink>
      <w:r>
        <w:t xml:space="preserve">. See Lessons 1 </w:t>
      </w:r>
      <w:r w:rsidR="00E64692">
        <w:t xml:space="preserve">for instructions on using a .CSV file </w:t>
      </w:r>
      <w:r>
        <w:t>and</w:t>
      </w:r>
      <w:r w:rsidR="00E64692">
        <w:t xml:space="preserve"> Lesson</w:t>
      </w:r>
      <w:r>
        <w:t xml:space="preserve"> 2 for </w:t>
      </w:r>
      <w:r w:rsidR="00E64692">
        <w:t>instructions on using a query</w:t>
      </w:r>
      <w:r>
        <w:t>.</w:t>
      </w:r>
    </w:p>
    <w:p w14:paraId="53BDFC73" w14:textId="77777777" w:rsidR="002F4399" w:rsidRPr="002F4399" w:rsidRDefault="002F4399" w:rsidP="00A333B3">
      <w:pPr>
        <w:pStyle w:val="ListParagraph"/>
        <w:numPr>
          <w:ilvl w:val="0"/>
          <w:numId w:val="28"/>
        </w:numPr>
      </w:pPr>
      <w:r w:rsidRPr="002F4399">
        <w:rPr>
          <w:b/>
        </w:rPr>
        <w:t>If you are swapping a single advisor</w:t>
      </w:r>
      <w:r>
        <w:rPr>
          <w:b/>
        </w:rPr>
        <w:t>:</w:t>
      </w:r>
    </w:p>
    <w:p w14:paraId="48E8305A" w14:textId="77777777" w:rsidR="002F4399" w:rsidRDefault="002F4399" w:rsidP="002F4399">
      <w:pPr>
        <w:pStyle w:val="ListParagraph"/>
        <w:numPr>
          <w:ilvl w:val="1"/>
          <w:numId w:val="28"/>
        </w:numPr>
      </w:pPr>
      <w:r>
        <w:t xml:space="preserve">Fill in the Academic Career and Academic Program. </w:t>
      </w:r>
    </w:p>
    <w:p w14:paraId="137A5AE8" w14:textId="1B7838D7" w:rsidR="00A333B3" w:rsidRDefault="002F4399" w:rsidP="002F4399">
      <w:pPr>
        <w:pStyle w:val="ListParagraph"/>
        <w:numPr>
          <w:ilvl w:val="1"/>
          <w:numId w:val="28"/>
        </w:numPr>
      </w:pPr>
      <w:r>
        <w:t>Under the ADD Section, select the appropriate Academic Plan and set the Advisor Role to Advisor. Enter the new advisor’s ID in the Academic Advisor field.</w:t>
      </w:r>
    </w:p>
    <w:p w14:paraId="3D2E8C98" w14:textId="6FE95A97" w:rsidR="002F4399" w:rsidRDefault="002F4399" w:rsidP="002F4399">
      <w:pPr>
        <w:pStyle w:val="ListParagraph"/>
        <w:numPr>
          <w:ilvl w:val="1"/>
          <w:numId w:val="28"/>
        </w:numPr>
      </w:pPr>
      <w:r>
        <w:lastRenderedPageBreak/>
        <w:t>Under the DELETE Section, set the Advisor Role to Advisor and enter the current advisor’s ID in the Academic Advisor field.</w:t>
      </w:r>
      <w:r>
        <w:br/>
      </w:r>
      <w:r>
        <w:rPr>
          <w:noProof/>
        </w:rPr>
        <w:drawing>
          <wp:inline distT="0" distB="0" distL="0" distR="0" wp14:anchorId="4AFFAAB8" wp14:editId="1F43C213">
            <wp:extent cx="4828571" cy="4533333"/>
            <wp:effectExtent l="0" t="0" r="0" b="635"/>
            <wp:docPr id="69" name="Picture 69" descr="There are seven fields total to swap a single adv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828571" cy="4533333"/>
                    </a:xfrm>
                    <a:prstGeom prst="rect">
                      <a:avLst/>
                    </a:prstGeom>
                  </pic:spPr>
                </pic:pic>
              </a:graphicData>
            </a:graphic>
          </wp:inline>
        </w:drawing>
      </w:r>
      <w:r>
        <w:t xml:space="preserve"> </w:t>
      </w:r>
      <w:r>
        <w:br w:type="page"/>
      </w:r>
    </w:p>
    <w:p w14:paraId="12379AEA" w14:textId="165113A0" w:rsidR="002F4399" w:rsidRPr="002F4399" w:rsidRDefault="002F4399" w:rsidP="002F4399">
      <w:pPr>
        <w:pStyle w:val="ListParagraph"/>
        <w:numPr>
          <w:ilvl w:val="0"/>
          <w:numId w:val="28"/>
        </w:numPr>
      </w:pPr>
      <w:r w:rsidRPr="002F4399">
        <w:rPr>
          <w:b/>
        </w:rPr>
        <w:lastRenderedPageBreak/>
        <w:t>If you are swapping a</w:t>
      </w:r>
      <w:r>
        <w:rPr>
          <w:b/>
        </w:rPr>
        <w:t xml:space="preserve">n </w:t>
      </w:r>
      <w:r w:rsidRPr="002F4399">
        <w:rPr>
          <w:b/>
        </w:rPr>
        <w:t>advis</w:t>
      </w:r>
      <w:r>
        <w:rPr>
          <w:b/>
        </w:rPr>
        <w:t>ing committee:</w:t>
      </w:r>
    </w:p>
    <w:p w14:paraId="7A3EB1FC" w14:textId="77777777" w:rsidR="002F4399" w:rsidRDefault="002F4399" w:rsidP="002F4399">
      <w:pPr>
        <w:pStyle w:val="ListParagraph"/>
        <w:numPr>
          <w:ilvl w:val="1"/>
          <w:numId w:val="28"/>
        </w:numPr>
      </w:pPr>
      <w:r>
        <w:t xml:space="preserve">Fill in the Academic Career and Academic Program. </w:t>
      </w:r>
    </w:p>
    <w:p w14:paraId="523F0C7A" w14:textId="4E4764F4" w:rsidR="002F4399" w:rsidRDefault="002F4399" w:rsidP="002F4399">
      <w:pPr>
        <w:pStyle w:val="ListParagraph"/>
        <w:numPr>
          <w:ilvl w:val="1"/>
          <w:numId w:val="28"/>
        </w:numPr>
      </w:pPr>
      <w:r>
        <w:t>Under the ADD Section, select the appropriate Academic Plan and set the Advisor Role to Thesis Committee. Check the Advised by Committee box and enter the new committee’s ID in the Committee field.</w:t>
      </w:r>
    </w:p>
    <w:p w14:paraId="08E44872" w14:textId="1FAACAE3" w:rsidR="002F4399" w:rsidRDefault="002F4399" w:rsidP="002F4399">
      <w:pPr>
        <w:pStyle w:val="ListParagraph"/>
        <w:numPr>
          <w:ilvl w:val="1"/>
          <w:numId w:val="28"/>
        </w:numPr>
      </w:pPr>
      <w:r>
        <w:t>Under the DELETE Section, set the Advisor Role to Thesis Committee. Check the Advised by Committee box and enter the current committee’s ID in the Academic Advisor field.</w:t>
      </w:r>
      <w:r>
        <w:br/>
      </w:r>
      <w:r>
        <w:rPr>
          <w:noProof/>
        </w:rPr>
        <w:drawing>
          <wp:inline distT="0" distB="0" distL="0" distR="0" wp14:anchorId="76363403" wp14:editId="53C7353F">
            <wp:extent cx="4780952" cy="4590476"/>
            <wp:effectExtent l="0" t="0" r="635" b="635"/>
            <wp:docPr id="68" name="Picture 68" descr="There are nine fields total required to swap an advising commit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780952" cy="4590476"/>
                    </a:xfrm>
                    <a:prstGeom prst="rect">
                      <a:avLst/>
                    </a:prstGeom>
                  </pic:spPr>
                </pic:pic>
              </a:graphicData>
            </a:graphic>
          </wp:inline>
        </w:drawing>
      </w:r>
    </w:p>
    <w:p w14:paraId="57FE4255" w14:textId="77777777" w:rsidR="002F5240" w:rsidRDefault="002F5240" w:rsidP="002F5240">
      <w:pPr>
        <w:pStyle w:val="ListParagraph"/>
        <w:numPr>
          <w:ilvl w:val="0"/>
          <w:numId w:val="28"/>
        </w:numPr>
      </w:pPr>
      <w:r>
        <w:t xml:space="preserve">Click the Save button at </w:t>
      </w:r>
      <w:r w:rsidR="0097608F">
        <w:t xml:space="preserve">the </w:t>
      </w:r>
      <w:r>
        <w:t xml:space="preserve">lower left. </w:t>
      </w:r>
    </w:p>
    <w:p w14:paraId="50439EBB" w14:textId="77777777" w:rsidR="002F5240" w:rsidRDefault="002F5240" w:rsidP="002F5240">
      <w:pPr>
        <w:pStyle w:val="ListParagraph"/>
        <w:numPr>
          <w:ilvl w:val="0"/>
          <w:numId w:val="28"/>
        </w:numPr>
      </w:pPr>
      <w:r>
        <w:t>Click the Run button in the upper right, which brings you to the Process Scheduler Request page.</w:t>
      </w:r>
    </w:p>
    <w:p w14:paraId="4D2D3C55" w14:textId="77777777" w:rsidR="002F5240" w:rsidRDefault="002F5240" w:rsidP="002F5240">
      <w:pPr>
        <w:pStyle w:val="ListParagraph"/>
        <w:numPr>
          <w:ilvl w:val="0"/>
          <w:numId w:val="28"/>
        </w:numPr>
      </w:pPr>
      <w:r>
        <w:t>Click OK or hit Enter on your keyboard. This will bring you back to the</w:t>
      </w:r>
      <w:r w:rsidR="007E5324">
        <w:t xml:space="preserve"> previous</w:t>
      </w:r>
      <w:r>
        <w:t xml:space="preserve"> screen, the Student Advisor Update page.</w:t>
      </w:r>
    </w:p>
    <w:p w14:paraId="5B705EE5" w14:textId="77777777" w:rsidR="002F5240" w:rsidRDefault="002F5240" w:rsidP="002F5240">
      <w:pPr>
        <w:pStyle w:val="ListParagraph"/>
        <w:numPr>
          <w:ilvl w:val="0"/>
          <w:numId w:val="28"/>
        </w:numPr>
      </w:pPr>
      <w:r>
        <w:lastRenderedPageBreak/>
        <w:t>Click the link to the Process Monitor.</w:t>
      </w:r>
      <w:r>
        <w:br/>
      </w:r>
      <w:r>
        <w:rPr>
          <w:noProof/>
        </w:rPr>
        <w:drawing>
          <wp:inline distT="0" distB="0" distL="0" distR="0" wp14:anchorId="52655153" wp14:editId="13EDB845">
            <wp:extent cx="2691994" cy="844276"/>
            <wp:effectExtent l="0" t="0" r="0" b="0"/>
            <wp:docPr id="61" name="Picture 61" descr="The Process Monitor link follows the Report Manager link next to the Run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35542" cy="857934"/>
                    </a:xfrm>
                    <a:prstGeom prst="rect">
                      <a:avLst/>
                    </a:prstGeom>
                  </pic:spPr>
                </pic:pic>
              </a:graphicData>
            </a:graphic>
          </wp:inline>
        </w:drawing>
      </w:r>
      <w:r>
        <w:br/>
        <w:t xml:space="preserve">On the </w:t>
      </w:r>
      <w:r w:rsidR="00E62AD2">
        <w:t>P</w:t>
      </w:r>
      <w:r>
        <w:t xml:space="preserve">rocess </w:t>
      </w:r>
      <w:r w:rsidR="00E62AD2">
        <w:t>M</w:t>
      </w:r>
      <w:r>
        <w:t>onitor page, click the Refresh button until the Distribution Status turns to Posted.</w:t>
      </w:r>
      <w:r>
        <w:br/>
      </w:r>
      <w:r>
        <w:rPr>
          <w:noProof/>
        </w:rPr>
        <w:drawing>
          <wp:inline distT="0" distB="0" distL="0" distR="0" wp14:anchorId="21C2DDC0" wp14:editId="4BC1C872">
            <wp:extent cx="6170346" cy="1901952"/>
            <wp:effectExtent l="0" t="0" r="1905" b="3175"/>
            <wp:docPr id="62" name="Picture 62" descr="In the Process List table, Distribution Status is the 9th column out of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88563" cy="1907567"/>
                    </a:xfrm>
                    <a:prstGeom prst="rect">
                      <a:avLst/>
                    </a:prstGeom>
                  </pic:spPr>
                </pic:pic>
              </a:graphicData>
            </a:graphic>
          </wp:inline>
        </w:drawing>
      </w:r>
      <w:r>
        <w:br/>
        <w:t>Note: If your Run Status does not say Success, the process has failed for some reason. See step</w:t>
      </w:r>
      <w:r w:rsidR="00E62AD2">
        <w:t>s 10 and 11</w:t>
      </w:r>
      <w:r>
        <w:t xml:space="preserve"> for help.</w:t>
      </w:r>
    </w:p>
    <w:p w14:paraId="00F5651E" w14:textId="77777777" w:rsidR="002F5240" w:rsidRDefault="002F5240" w:rsidP="002F5240">
      <w:pPr>
        <w:pStyle w:val="ListParagraph"/>
        <w:numPr>
          <w:ilvl w:val="0"/>
          <w:numId w:val="28"/>
        </w:numPr>
      </w:pPr>
      <w:r>
        <w:t>When the process has posted, click the Details link in the process row.</w:t>
      </w:r>
    </w:p>
    <w:p w14:paraId="41F2EEDB" w14:textId="5411D25A" w:rsidR="002F5240" w:rsidRDefault="002F5240" w:rsidP="002F4399">
      <w:pPr>
        <w:pStyle w:val="ListParagraph"/>
        <w:numPr>
          <w:ilvl w:val="0"/>
          <w:numId w:val="28"/>
        </w:numPr>
      </w:pPr>
      <w:r>
        <w:t xml:space="preserve">Click View Log/Trace and click the .log file in the File List. </w:t>
      </w:r>
      <w:r w:rsidR="0097608F">
        <w:t>You can read this report to find out which students were processed successfully and which students were not. If they were not processed, the log will include a brief description of why.</w:t>
      </w:r>
      <w:r>
        <w:br/>
      </w:r>
      <w:r w:rsidR="002F4399">
        <w:rPr>
          <w:noProof/>
        </w:rPr>
        <w:drawing>
          <wp:inline distT="0" distB="0" distL="0" distR="0" wp14:anchorId="4ABF99A4" wp14:editId="284B1346">
            <wp:extent cx="6417578" cy="1295400"/>
            <wp:effectExtent l="0" t="0" r="2540" b="0"/>
            <wp:docPr id="43" name="Picture 43" descr="View Log/Trace is one of the last links on the page. The .log file will start with &quot;AE_SON_ADVR_UP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430035" cy="1297914"/>
                    </a:xfrm>
                    <a:prstGeom prst="rect">
                      <a:avLst/>
                    </a:prstGeom>
                  </pic:spPr>
                </pic:pic>
              </a:graphicData>
            </a:graphic>
          </wp:inline>
        </w:drawing>
      </w:r>
    </w:p>
    <w:p w14:paraId="1FC21290" w14:textId="77777777" w:rsidR="002F5240" w:rsidRDefault="002F5240" w:rsidP="00843329">
      <w:pPr>
        <w:pStyle w:val="ListParagraph"/>
        <w:numPr>
          <w:ilvl w:val="0"/>
          <w:numId w:val="28"/>
        </w:numPr>
      </w:pPr>
      <w:r>
        <w:t>If you need to run another batch, click the Go back to Student Advisor Update link near the bottom of the Process Monitor page. Otherwise, you are done.</w:t>
      </w:r>
      <w:r w:rsidR="00843329">
        <w:br w:type="page"/>
      </w:r>
    </w:p>
    <w:p w14:paraId="734EF155" w14:textId="77777777" w:rsidR="00A333B3" w:rsidRDefault="00A333B3" w:rsidP="00A333B3">
      <w:pPr>
        <w:pStyle w:val="Heading1"/>
      </w:pPr>
      <w:bookmarkStart w:id="47" w:name="_Lesson_6:_Available"/>
      <w:bookmarkStart w:id="48" w:name="_Toc46397883"/>
      <w:bookmarkEnd w:id="47"/>
      <w:r>
        <w:lastRenderedPageBreak/>
        <w:t xml:space="preserve">Lesson 6: </w:t>
      </w:r>
      <w:r w:rsidR="00DE7232">
        <w:t>Available Queries</w:t>
      </w:r>
      <w:bookmarkEnd w:id="48"/>
    </w:p>
    <w:p w14:paraId="368D2D9C" w14:textId="77777777" w:rsidR="00A333B3" w:rsidRDefault="002F5240" w:rsidP="00A333B3">
      <w:r>
        <w:t>As of the date of this process guide, the queries you can use in this process are as follows:</w:t>
      </w:r>
    </w:p>
    <w:p w14:paraId="611B8A85" w14:textId="77777777" w:rsidR="00843329" w:rsidRDefault="00843329" w:rsidP="00843329">
      <w:pPr>
        <w:pStyle w:val="ListParagraph"/>
        <w:numPr>
          <w:ilvl w:val="0"/>
          <w:numId w:val="29"/>
        </w:numPr>
      </w:pPr>
      <w:r>
        <w:t>SSU_AV_ADVIS_UNDC_EOP</w:t>
      </w:r>
    </w:p>
    <w:p w14:paraId="789DE9C7" w14:textId="77777777" w:rsidR="00843329" w:rsidRDefault="00843329" w:rsidP="00843329">
      <w:pPr>
        <w:pStyle w:val="ListParagraph"/>
        <w:numPr>
          <w:ilvl w:val="0"/>
          <w:numId w:val="29"/>
        </w:numPr>
      </w:pPr>
      <w:r>
        <w:t>SSU_AV_ADVR_NO_ADVSR_ENGL</w:t>
      </w:r>
    </w:p>
    <w:p w14:paraId="5D1E72D9" w14:textId="77777777" w:rsidR="00843329" w:rsidRDefault="00843329" w:rsidP="00843329">
      <w:pPr>
        <w:pStyle w:val="ListParagraph"/>
        <w:numPr>
          <w:ilvl w:val="0"/>
          <w:numId w:val="29"/>
        </w:numPr>
      </w:pPr>
      <w:r>
        <w:t>SSU_AV_ADVR_NO_ADVSR_HUTCHINS</w:t>
      </w:r>
    </w:p>
    <w:p w14:paraId="7428DCE6" w14:textId="77777777" w:rsidR="00843329" w:rsidRDefault="00843329" w:rsidP="00843329">
      <w:pPr>
        <w:pStyle w:val="ListParagraph"/>
        <w:numPr>
          <w:ilvl w:val="0"/>
          <w:numId w:val="29"/>
        </w:numPr>
      </w:pPr>
      <w:r>
        <w:t>SSU_AV_ADVR_NO_ADVSR_PHIL</w:t>
      </w:r>
    </w:p>
    <w:p w14:paraId="5EAF5D3D" w14:textId="77777777" w:rsidR="00843329" w:rsidRDefault="00843329" w:rsidP="00843329">
      <w:pPr>
        <w:pStyle w:val="ListParagraph"/>
        <w:numPr>
          <w:ilvl w:val="0"/>
          <w:numId w:val="29"/>
        </w:numPr>
      </w:pPr>
      <w:r>
        <w:t>SSU_AV_ADVR_NO_ADVSR_PSY</w:t>
      </w:r>
    </w:p>
    <w:p w14:paraId="0898C667" w14:textId="77777777" w:rsidR="00843329" w:rsidRDefault="00843329" w:rsidP="00843329">
      <w:pPr>
        <w:pStyle w:val="ListParagraph"/>
        <w:numPr>
          <w:ilvl w:val="0"/>
          <w:numId w:val="29"/>
        </w:numPr>
      </w:pPr>
      <w:r>
        <w:t>SSU_AV_ADVR_NO_ADVSR_SOCI</w:t>
      </w:r>
    </w:p>
    <w:p w14:paraId="68001DB4" w14:textId="77777777" w:rsidR="00843329" w:rsidRDefault="00843329" w:rsidP="00843329">
      <w:pPr>
        <w:pStyle w:val="ListParagraph"/>
        <w:numPr>
          <w:ilvl w:val="0"/>
          <w:numId w:val="29"/>
        </w:numPr>
      </w:pPr>
      <w:r>
        <w:t>SSU_AV_ADVR_NO_ADVSR_UNDC</w:t>
      </w:r>
    </w:p>
    <w:p w14:paraId="67807CBF" w14:textId="77777777" w:rsidR="00843329" w:rsidRDefault="00843329" w:rsidP="00843329">
      <w:pPr>
        <w:pStyle w:val="ListParagraph"/>
        <w:numPr>
          <w:ilvl w:val="0"/>
          <w:numId w:val="29"/>
        </w:numPr>
      </w:pPr>
      <w:r>
        <w:t>SSU_AV_NO_LONGER_ECS_BA</w:t>
      </w:r>
    </w:p>
    <w:p w14:paraId="473E9CFA" w14:textId="77777777" w:rsidR="00843329" w:rsidRDefault="00843329" w:rsidP="00843329">
      <w:pPr>
        <w:pStyle w:val="ListParagraph"/>
        <w:numPr>
          <w:ilvl w:val="0"/>
          <w:numId w:val="29"/>
        </w:numPr>
      </w:pPr>
      <w:r>
        <w:t>SSU_AV_NO_LONGER_ENGLISH</w:t>
      </w:r>
    </w:p>
    <w:p w14:paraId="48190ABF" w14:textId="77777777" w:rsidR="00843329" w:rsidRDefault="00843329" w:rsidP="00843329">
      <w:pPr>
        <w:pStyle w:val="ListParagraph"/>
        <w:numPr>
          <w:ilvl w:val="0"/>
          <w:numId w:val="29"/>
        </w:numPr>
      </w:pPr>
      <w:r>
        <w:t>SSU_AV_NO_LONGER_ENSP_BA</w:t>
      </w:r>
    </w:p>
    <w:p w14:paraId="03BE18C2" w14:textId="77777777" w:rsidR="00843329" w:rsidRDefault="00843329" w:rsidP="00843329">
      <w:pPr>
        <w:pStyle w:val="ListParagraph"/>
        <w:numPr>
          <w:ilvl w:val="0"/>
          <w:numId w:val="29"/>
        </w:numPr>
      </w:pPr>
      <w:r>
        <w:t>SSU_AV_NO_LONGER_ENSP_BS</w:t>
      </w:r>
    </w:p>
    <w:p w14:paraId="2EC87603" w14:textId="77777777" w:rsidR="00843329" w:rsidRDefault="00843329" w:rsidP="00843329">
      <w:pPr>
        <w:pStyle w:val="ListParagraph"/>
        <w:numPr>
          <w:ilvl w:val="0"/>
          <w:numId w:val="29"/>
        </w:numPr>
      </w:pPr>
      <w:r>
        <w:t>SSU_AV_NO_LONGER_HUTCHINS</w:t>
      </w:r>
    </w:p>
    <w:p w14:paraId="5B641905" w14:textId="77777777" w:rsidR="00843329" w:rsidRDefault="00843329" w:rsidP="00843329">
      <w:pPr>
        <w:pStyle w:val="ListParagraph"/>
        <w:numPr>
          <w:ilvl w:val="0"/>
          <w:numId w:val="29"/>
        </w:numPr>
      </w:pPr>
      <w:r>
        <w:t>SSU_AV_NO_LONGER_PHILOSOPHY</w:t>
      </w:r>
    </w:p>
    <w:p w14:paraId="2A20BD0B" w14:textId="77777777" w:rsidR="00843329" w:rsidRDefault="00843329" w:rsidP="00843329">
      <w:pPr>
        <w:pStyle w:val="ListParagraph"/>
        <w:numPr>
          <w:ilvl w:val="0"/>
          <w:numId w:val="29"/>
        </w:numPr>
      </w:pPr>
      <w:r>
        <w:t>SSU_AV_NO_LONGER_PRE_BUS</w:t>
      </w:r>
    </w:p>
    <w:p w14:paraId="45011BDF" w14:textId="77777777" w:rsidR="00843329" w:rsidRDefault="00843329" w:rsidP="00843329">
      <w:pPr>
        <w:pStyle w:val="ListParagraph"/>
        <w:numPr>
          <w:ilvl w:val="0"/>
          <w:numId w:val="29"/>
        </w:numPr>
      </w:pPr>
      <w:r>
        <w:t>SSU_AV_NO_LONGER_PSYCHOLOGY</w:t>
      </w:r>
    </w:p>
    <w:p w14:paraId="569721C9" w14:textId="77777777" w:rsidR="00843329" w:rsidRDefault="00843329" w:rsidP="00843329">
      <w:pPr>
        <w:pStyle w:val="ListParagraph"/>
        <w:numPr>
          <w:ilvl w:val="0"/>
          <w:numId w:val="29"/>
        </w:numPr>
      </w:pPr>
      <w:r>
        <w:t>SSU_AV_NO_LONGER_SOCIOLOGY</w:t>
      </w:r>
    </w:p>
    <w:p w14:paraId="7EF80BCF" w14:textId="77777777" w:rsidR="00843329" w:rsidRDefault="00843329" w:rsidP="00843329">
      <w:pPr>
        <w:pStyle w:val="ListParagraph"/>
        <w:numPr>
          <w:ilvl w:val="0"/>
          <w:numId w:val="29"/>
        </w:numPr>
      </w:pPr>
      <w:r>
        <w:t>SSU_AV_NO_LONGER_UNDC</w:t>
      </w:r>
    </w:p>
    <w:p w14:paraId="0CEA04B4" w14:textId="77777777" w:rsidR="002F5240" w:rsidRPr="00A333B3" w:rsidRDefault="00843329" w:rsidP="00843329">
      <w:pPr>
        <w:pStyle w:val="ListParagraph"/>
        <w:numPr>
          <w:ilvl w:val="0"/>
          <w:numId w:val="29"/>
        </w:numPr>
      </w:pPr>
      <w:r>
        <w:t>SSU_AV_NURS_RN_BS_DAVID</w:t>
      </w:r>
    </w:p>
    <w:p w14:paraId="08C334A7" w14:textId="57EF10BC" w:rsidR="00CF1EC4" w:rsidRPr="00F60009" w:rsidRDefault="00843329" w:rsidP="00843329">
      <w:bookmarkStart w:id="49" w:name="_PeopleSoft_Navigation"/>
      <w:bookmarkEnd w:id="29"/>
      <w:bookmarkEnd w:id="30"/>
      <w:bookmarkEnd w:id="31"/>
      <w:bookmarkEnd w:id="32"/>
      <w:bookmarkEnd w:id="33"/>
      <w:bookmarkEnd w:id="49"/>
      <w:r>
        <w:t xml:space="preserve">Please contact the </w:t>
      </w:r>
      <w:hyperlink r:id="rId26" w:history="1">
        <w:r w:rsidRPr="00E5709D">
          <w:rPr>
            <w:rStyle w:val="Hyperlink"/>
          </w:rPr>
          <w:t>CMS Advising Lead</w:t>
        </w:r>
      </w:hyperlink>
      <w:r>
        <w:t xml:space="preserve"> if none of these queries meet</w:t>
      </w:r>
      <w:r w:rsidR="0097608F">
        <w:t>s</w:t>
      </w:r>
      <w:r>
        <w:t xml:space="preserve"> your needs.</w:t>
      </w:r>
    </w:p>
    <w:sectPr w:rsidR="00CF1EC4" w:rsidRPr="00F60009" w:rsidSect="00925A8B">
      <w:headerReference w:type="default" r:id="rId27"/>
      <w:footerReference w:type="even" r:id="rId28"/>
      <w:footerReference w:type="default" r:id="rId29"/>
      <w:headerReference w:type="first" r:id="rId30"/>
      <w:footerReference w:type="first" r:id="rId31"/>
      <w:type w:val="continuous"/>
      <w:pgSz w:w="12240" w:h="15840"/>
      <w:pgMar w:top="216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DCEDB" w14:textId="77777777" w:rsidR="00F73BE8" w:rsidRDefault="00F73BE8" w:rsidP="006F3B26">
      <w:r>
        <w:separator/>
      </w:r>
    </w:p>
    <w:p w14:paraId="2EA57B68" w14:textId="77777777" w:rsidR="00F73BE8" w:rsidRDefault="00F73BE8"/>
  </w:endnote>
  <w:endnote w:type="continuationSeparator" w:id="0">
    <w:p w14:paraId="3B2198DB" w14:textId="77777777" w:rsidR="00F73BE8" w:rsidRDefault="00F73BE8" w:rsidP="006F3B26">
      <w:r>
        <w:continuationSeparator/>
      </w:r>
    </w:p>
    <w:p w14:paraId="12F1E097" w14:textId="77777777" w:rsidR="00F73BE8" w:rsidRDefault="00F73B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345CA" w14:textId="33146DFB" w:rsidR="002F5240" w:rsidRDefault="002F5240" w:rsidP="008A2141">
    <w:pPr>
      <w:pStyle w:val="Footer"/>
    </w:pPr>
    <w:r>
      <w:rPr>
        <w:rStyle w:val="PageNumber"/>
      </w:rPr>
      <w:fldChar w:fldCharType="begin"/>
    </w:r>
    <w:r>
      <w:rPr>
        <w:rStyle w:val="PageNumber"/>
      </w:rPr>
      <w:instrText xml:space="preserve">PAGE  </w:instrText>
    </w:r>
    <w:r>
      <w:rPr>
        <w:rStyle w:val="PageNumber"/>
      </w:rPr>
      <w:fldChar w:fldCharType="end"/>
    </w:r>
  </w:p>
  <w:p w14:paraId="43290344" w14:textId="77777777" w:rsidR="002F5240" w:rsidRDefault="002F524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4503B" w14:textId="4FD08B69" w:rsidR="002F5240" w:rsidRDefault="00F73BE8" w:rsidP="0091250C">
    <w:pPr>
      <w:pStyle w:val="Footer"/>
    </w:pPr>
    <w:r>
      <w:rPr>
        <w:shd w:val="clear" w:color="auto" w:fill="004C97"/>
      </w:rPr>
      <w:pict w14:anchorId="69A51696">
        <v:rect id="_x0000_i1028" style="width:540pt;height:1.5pt" o:hralign="center" o:hrstd="t" o:hrnoshade="t" o:hr="t" fillcolor="#004c97" stroked="f"/>
      </w:pict>
    </w:r>
    <w:r w:rsidR="00820A98">
      <w:t>MySSU</w:t>
    </w:r>
    <w:r w:rsidR="002F5240" w:rsidRPr="00A55511">
      <w:t xml:space="preserve"> </w:t>
    </w:r>
    <w:sdt>
      <w:sdtPr>
        <w:alias w:val="Category"/>
        <w:tag w:val=""/>
        <w:id w:val="252328175"/>
        <w:dataBinding w:prefixMappings="xmlns:ns0='http://purl.org/dc/elements/1.1/' xmlns:ns1='http://schemas.openxmlformats.org/package/2006/metadata/core-properties' " w:xpath="/ns1:coreProperties[1]/ns1:category[1]" w:storeItemID="{6C3C8BC8-F283-45AE-878A-BAB7291924A1}"/>
        <w:text/>
      </w:sdtPr>
      <w:sdtEndPr/>
      <w:sdtContent>
        <w:r w:rsidR="002F5240">
          <w:t>Academic Advising</w:t>
        </w:r>
      </w:sdtContent>
    </w:sdt>
    <w:r w:rsidR="002F5240" w:rsidRPr="00770EF8">
      <w:tab/>
    </w:r>
    <w:r w:rsidR="002F5240">
      <w:ptab w:relativeTo="margin" w:alignment="center" w:leader="none"/>
    </w:r>
    <w:r w:rsidR="002F5240" w:rsidRPr="00A55511">
      <w:fldChar w:fldCharType="begin"/>
    </w:r>
    <w:r w:rsidR="002F5240" w:rsidRPr="00A55511">
      <w:instrText xml:space="preserve"> PAGE   \* MERGEFORMAT </w:instrText>
    </w:r>
    <w:r w:rsidR="002F5240" w:rsidRPr="00A55511">
      <w:fldChar w:fldCharType="separate"/>
    </w:r>
    <w:r w:rsidR="00046F57">
      <w:rPr>
        <w:noProof/>
      </w:rPr>
      <w:t>23</w:t>
    </w:r>
    <w:r w:rsidR="002F5240" w:rsidRPr="00A55511">
      <w:rPr>
        <w:noProof/>
      </w:rPr>
      <w:fldChar w:fldCharType="end"/>
    </w:r>
    <w:r w:rsidR="002F5240">
      <w:rPr>
        <w:noProof/>
      </w:rPr>
      <w:t xml:space="preserve"> of </w:t>
    </w:r>
    <w:r w:rsidR="002F5240">
      <w:rPr>
        <w:noProof/>
      </w:rPr>
      <w:fldChar w:fldCharType="begin"/>
    </w:r>
    <w:r w:rsidR="002F5240">
      <w:rPr>
        <w:noProof/>
      </w:rPr>
      <w:instrText xml:space="preserve"> NUMPAGES  \* Arabic  \* MERGEFORMAT </w:instrText>
    </w:r>
    <w:r w:rsidR="002F5240">
      <w:rPr>
        <w:noProof/>
      </w:rPr>
      <w:fldChar w:fldCharType="separate"/>
    </w:r>
    <w:r w:rsidR="00046F57">
      <w:rPr>
        <w:noProof/>
      </w:rPr>
      <w:t>23</w:t>
    </w:r>
    <w:r w:rsidR="002F5240">
      <w:rPr>
        <w:noProof/>
      </w:rPr>
      <w:fldChar w:fldCharType="end"/>
    </w:r>
    <w:r w:rsidR="002F5240" w:rsidRPr="00770EF8">
      <w:ptab w:relativeTo="margin" w:alignment="right" w:leader="none"/>
    </w:r>
    <w:r w:rsidR="002F5240" w:rsidRPr="00A55511">
      <w:t xml:space="preserve"> </w:t>
    </w:r>
    <w:r w:rsidR="002F5240" w:rsidRPr="00770EF8">
      <w:t xml:space="preserve">Last Update: </w:t>
    </w:r>
    <w:r w:rsidR="001276BE">
      <w:fldChar w:fldCharType="begin"/>
    </w:r>
    <w:r w:rsidR="001276BE">
      <w:instrText xml:space="preserve"> SAVEDATE  \@ "M/d/yyyy"  \* MERGEFORMAT </w:instrText>
    </w:r>
    <w:r w:rsidR="001276BE">
      <w:fldChar w:fldCharType="separate"/>
    </w:r>
    <w:r w:rsidR="00587287">
      <w:rPr>
        <w:noProof/>
      </w:rPr>
      <w:t>7/23/2020</w:t>
    </w:r>
    <w:r w:rsidR="001276BE">
      <w:fldChar w:fldCharType="end"/>
    </w:r>
    <w:r w:rsidR="002F5240" w:rsidRPr="00770EF8">
      <w:rPr>
        <w:rStyle w:val="Hyperlink"/>
        <w:u w:val="none"/>
      </w:rPr>
      <w:ptab w:relativeTo="margin" w:alignment="right" w:leader="none"/>
    </w:r>
    <w:r w:rsidR="002F5240" w:rsidRPr="00770EF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56D5B" w14:textId="77777777" w:rsidR="002F5240" w:rsidRPr="00925A8B" w:rsidRDefault="002F5240" w:rsidP="006F3B26">
    <w:pPr>
      <w:pStyle w:val="Footer"/>
      <w:rPr>
        <w:rStyle w:val="PageNumber"/>
      </w:rPr>
    </w:pPr>
    <w:r w:rsidRPr="00925A8B">
      <w:rPr>
        <w:rStyle w:val="PageNumber"/>
      </w:rPr>
      <w:fldChar w:fldCharType="begin"/>
    </w:r>
    <w:r w:rsidRPr="00925A8B">
      <w:rPr>
        <w:rStyle w:val="PageNumber"/>
      </w:rPr>
      <w:instrText xml:space="preserve">PAGE  </w:instrText>
    </w:r>
    <w:r w:rsidRPr="00925A8B">
      <w:rPr>
        <w:rStyle w:val="PageNumber"/>
      </w:rPr>
      <w:fldChar w:fldCharType="separate"/>
    </w:r>
    <w:r>
      <w:rPr>
        <w:rStyle w:val="PageNumber"/>
      </w:rPr>
      <w:t>2</w:t>
    </w:r>
    <w:r w:rsidRPr="00925A8B">
      <w:rPr>
        <w:rStyle w:val="PageNumber"/>
      </w:rPr>
      <w:fldChar w:fldCharType="end"/>
    </w:r>
  </w:p>
  <w:p w14:paraId="57811BAA" w14:textId="77777777" w:rsidR="002F5240" w:rsidRPr="00925A8B" w:rsidRDefault="002F5240" w:rsidP="006F3B26">
    <w:pPr>
      <w:pStyle w:val="Footer"/>
    </w:pPr>
    <w:r w:rsidRPr="00925A8B">
      <w:rPr>
        <w:noProof/>
        <w:sz w:val="40"/>
        <w:szCs w:val="40"/>
      </w:rPr>
      <mc:AlternateContent>
        <mc:Choice Requires="wps">
          <w:drawing>
            <wp:inline distT="0" distB="0" distL="0" distR="0" wp14:anchorId="5273A171" wp14:editId="0FBF25A9">
              <wp:extent cx="7086600" cy="0"/>
              <wp:effectExtent l="0" t="38100" r="38100" b="38100"/>
              <wp:docPr id="14" name="Lin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76200">
                        <a:solidFill>
                          <a:srgbClr val="004C97"/>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0A2D33A" id="Line 8" o:spid="_x0000_s1026" style="visibility:visible;mso-wrap-style:square;mso-left-percent:-10001;mso-top-percent:-10001;mso-position-horizontal:absolute;mso-position-horizontal-relative:char;mso-position-vertical:absolute;mso-position-vertical-relative:line;mso-left-percent:-10001;mso-top-percent:-10001" from="0,0" to="55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" strokecolor="#004c97" strokeweight="6pt">
              <w10:anchorlock/>
            </v:line>
          </w:pict>
        </mc:Fallback>
      </mc:AlternateContent>
    </w:r>
    <w:r w:rsidRPr="00925A8B">
      <w:t>STUDENT RECORDS</w:t>
    </w:r>
  </w:p>
  <w:p w14:paraId="0F0F4046" w14:textId="0E9EF492" w:rsidR="002F5240" w:rsidRPr="00925A8B" w:rsidRDefault="002F5240" w:rsidP="006F3B26">
    <w:pPr>
      <w:pStyle w:val="Footer"/>
    </w:pPr>
    <w:r w:rsidRPr="00925A8B">
      <w:t xml:space="preserve">CMS How-Tos &amp; FAQs </w:t>
    </w:r>
    <w:hyperlink r:id="rId1" w:history="1">
      <w:r w:rsidRPr="00925A8B">
        <w:rPr>
          <w:rStyle w:val="Hyperlink"/>
          <w:sz w:val="20"/>
          <w:szCs w:val="20"/>
        </w:rPr>
        <w:t>https://it.sonoma.edu/kb/cms</w:t>
      </w:r>
    </w:hyperlink>
    <w:r w:rsidRPr="00925A8B">
      <w:rPr>
        <w:rStyle w:val="Hyperlink"/>
        <w:sz w:val="20"/>
        <w:szCs w:val="20"/>
        <w:u w:val="none"/>
      </w:rPr>
      <w:ptab w:relativeTo="margin" w:alignment="right" w:leader="none"/>
    </w:r>
    <w:r w:rsidRPr="00925A8B">
      <w:t xml:space="preserve"> Last Updated: </w:t>
    </w:r>
    <w:r w:rsidRPr="00925A8B">
      <w:fldChar w:fldCharType="begin"/>
    </w:r>
    <w:r w:rsidRPr="00925A8B">
      <w:instrText xml:space="preserve"> DATE \@ "M/d/yy" </w:instrText>
    </w:r>
    <w:r w:rsidRPr="00925A8B">
      <w:fldChar w:fldCharType="separate"/>
    </w:r>
    <w:r w:rsidR="00587287">
      <w:rPr>
        <w:noProof/>
      </w:rPr>
      <w:t>7/23/20</w:t>
    </w:r>
    <w:r w:rsidRPr="00925A8B">
      <w:fldChar w:fldCharType="end"/>
    </w:r>
  </w:p>
  <w:p w14:paraId="5721660A" w14:textId="77777777" w:rsidR="002F5240" w:rsidRDefault="002F5240" w:rsidP="006F3B26"/>
  <w:p w14:paraId="375478B5" w14:textId="77777777" w:rsidR="002F5240" w:rsidRDefault="002F52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958DC" w14:textId="77777777" w:rsidR="00F73BE8" w:rsidRDefault="00F73BE8" w:rsidP="006F3B26">
      <w:r>
        <w:separator/>
      </w:r>
    </w:p>
    <w:p w14:paraId="0782DBD3" w14:textId="77777777" w:rsidR="00F73BE8" w:rsidRDefault="00F73BE8"/>
  </w:footnote>
  <w:footnote w:type="continuationSeparator" w:id="0">
    <w:p w14:paraId="72409DA0" w14:textId="77777777" w:rsidR="00F73BE8" w:rsidRDefault="00F73BE8" w:rsidP="006F3B26">
      <w:r>
        <w:continuationSeparator/>
      </w:r>
    </w:p>
    <w:p w14:paraId="33EC0547" w14:textId="77777777" w:rsidR="00F73BE8" w:rsidRDefault="00F73B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90B97" w14:textId="0333F003" w:rsidR="002F5240" w:rsidRDefault="002F5240" w:rsidP="006F3B26">
    <w:r>
      <w:rPr>
        <w:noProof/>
      </w:rPr>
      <w:drawing>
        <wp:inline distT="0" distB="0" distL="0" distR="0" wp14:anchorId="46F4D799" wp14:editId="260773A8">
          <wp:extent cx="1552575" cy="736767"/>
          <wp:effectExtent l="0" t="0" r="0" b="6350"/>
          <wp:docPr id="95" name="Picture 95" descr="Sonoma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rimary-blue-print.jpg"/>
                  <pic:cNvPicPr/>
                </pic:nvPicPr>
                <pic:blipFill>
                  <a:blip r:embed="rId1">
                    <a:extLst>
                      <a:ext uri="{28A0092B-C50C-407E-A947-70E740481C1C}">
                        <a14:useLocalDpi xmlns:a14="http://schemas.microsoft.com/office/drawing/2010/main" val="0"/>
                      </a:ext>
                    </a:extLst>
                  </a:blip>
                  <a:stretch>
                    <a:fillRect/>
                  </a:stretch>
                </pic:blipFill>
                <pic:spPr>
                  <a:xfrm>
                    <a:off x="0" y="0"/>
                    <a:ext cx="1552575" cy="736767"/>
                  </a:xfrm>
                  <a:prstGeom prst="rect">
                    <a:avLst/>
                  </a:prstGeom>
                </pic:spPr>
              </pic:pic>
            </a:graphicData>
          </a:graphic>
        </wp:inline>
      </w:drawing>
    </w:r>
    <w:r>
      <w:ptab w:relativeTo="margin" w:alignment="right" w:leader="none"/>
    </w:r>
    <w:sdt>
      <w:sdtPr>
        <w:alias w:val="Title"/>
        <w:tag w:val=""/>
        <w:id w:val="1301427346"/>
        <w:placeholder>
          <w:docPart w:val="0B0ADE7A9B4942239C73B792D8E5082B"/>
        </w:placeholder>
        <w:dataBinding w:prefixMappings="xmlns:ns0='http://purl.org/dc/elements/1.1/' xmlns:ns1='http://schemas.openxmlformats.org/package/2006/metadata/core-properties' " w:xpath="/ns1:coreProperties[1]/ns0:title[1]" w:storeItemID="{6C3C8BC8-F283-45AE-878A-BAB7291924A1}"/>
        <w:text/>
      </w:sdtPr>
      <w:sdtEndPr/>
      <w:sdtContent>
        <w:r w:rsidR="0097608F">
          <w:t>Advisor Change Process: Batch Add, Remove or Swap Student Advisors</w:t>
        </w:r>
      </w:sdtContent>
    </w:sdt>
  </w:p>
  <w:p w14:paraId="576E6217" w14:textId="77777777" w:rsidR="002F5240" w:rsidRDefault="00F73BE8">
    <w:r>
      <w:rPr>
        <w:shd w:val="clear" w:color="auto" w:fill="004C97"/>
      </w:rPr>
      <w:pict w14:anchorId="2B9AB882">
        <v:rect id="_x0000_i1027" style="width:540pt;height:1.5pt" o:hralign="center" o:hrstd="t" o:hrnoshade="t" o:hr="t" fillcolor="#004c97"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2D6D5" w14:textId="77777777" w:rsidR="002F5240" w:rsidRDefault="002F5240" w:rsidP="006F3B26">
    <w:pPr>
      <w:pStyle w:val="Header"/>
    </w:pPr>
    <w:r>
      <w:rPr>
        <w:noProof/>
      </w:rPr>
      <mc:AlternateContent>
        <mc:Choice Requires="wps">
          <w:drawing>
            <wp:inline distT="0" distB="0" distL="0" distR="0" wp14:anchorId="7D605DA4" wp14:editId="4ECCA71E">
              <wp:extent cx="4914900" cy="403860"/>
              <wp:effectExtent l="0" t="0" r="0" b="0"/>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403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A19EA1" w14:textId="128C82D3" w:rsidR="002F5240" w:rsidRPr="004F2836" w:rsidRDefault="000E1CD3" w:rsidP="006F3B26">
                          <w:r>
                            <w:t>MySSU</w:t>
                          </w:r>
                          <w:r w:rsidR="002F5240" w:rsidRPr="004F2836">
                            <w:t xml:space="preserve"> Student</w:t>
                          </w:r>
                          <w:r w:rsidR="002F5240">
                            <w:t xml:space="preserve"> Administration 9.0</w:t>
                          </w:r>
                        </w:p>
                      </w:txbxContent>
                    </wps:txbx>
                    <wps:bodyPr rot="0" vert="horz" wrap="square" lIns="91440" tIns="45720" rIns="91440" bIns="45720" anchor="t" anchorCtr="0" upright="1">
                      <a:noAutofit/>
                    </wps:bodyPr>
                  </wps:wsp>
                </a:graphicData>
              </a:graphic>
            </wp:inline>
          </w:drawing>
        </mc:Choice>
        <mc:Fallback>
          <w:pict>
            <v:shapetype w14:anchorId="7D605DA4" id="_x0000_t202" coordsize="21600,21600" o:spt="202" path="m,l,21600r21600,l21600,xe">
              <v:stroke joinstyle="miter"/>
              <v:path gradientshapeok="t" o:connecttype="rect"/>
            </v:shapetype>
            <v:shape id="Text Box 5" o:spid="_x0000_s1026" type="#_x0000_t202" style="width:387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" stroked="f">
              <v:textbox>
                <w:txbxContent>
                  <w:p w14:paraId="1BA19EA1" w14:textId="128C82D3" w:rsidR="002F5240" w:rsidRPr="004F2836" w:rsidRDefault="000E1CD3" w:rsidP="006F3B26">
                    <w:r>
                      <w:t>MySSU</w:t>
                    </w:r>
                    <w:r w:rsidR="002F5240" w:rsidRPr="004F2836">
                      <w:t xml:space="preserve"> Student</w:t>
                    </w:r>
                    <w:r w:rsidR="002F5240">
                      <w:t xml:space="preserve"> Administration 9.0</w:t>
                    </w:r>
                  </w:p>
                </w:txbxContent>
              </v:textbox>
              <w10:anchorlock/>
            </v:shape>
          </w:pict>
        </mc:Fallback>
      </mc:AlternateContent>
    </w:r>
    <w:r>
      <w:rPr>
        <w:noProof/>
      </w:rPr>
      <w:drawing>
        <wp:inline distT="0" distB="0" distL="0" distR="0" wp14:anchorId="0531682E" wp14:editId="11F081CD">
          <wp:extent cx="1504950" cy="666750"/>
          <wp:effectExtent l="0" t="0" r="0" b="0"/>
          <wp:docPr id="97" name="Picture 97" descr="SSU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SU LOGO">
                    <a:hlinkClick r:id="rId1"/>
                  </pic:cNvPr>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504950" cy="666750"/>
                  </a:xfrm>
                  <a:prstGeom prst="rect">
                    <a:avLst/>
                  </a:prstGeom>
                  <a:noFill/>
                  <a:ln>
                    <a:noFill/>
                  </a:ln>
                </pic:spPr>
              </pic:pic>
            </a:graphicData>
          </a:graphic>
        </wp:inline>
      </w:drawing>
    </w:r>
    <w:r>
      <w:rPr>
        <w:noProof/>
      </w:rPr>
      <mc:AlternateContent>
        <mc:Choice Requires="wps">
          <w:drawing>
            <wp:inline distT="0" distB="0" distL="0" distR="0" wp14:anchorId="01600B94" wp14:editId="51FC4C27">
              <wp:extent cx="7086600" cy="0"/>
              <wp:effectExtent l="0" t="38100" r="38100" b="38100"/>
              <wp:docPr id="2" name="Lin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76200">
                        <a:solidFill>
                          <a:srgbClr val="0066CC"/>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EE949F1" id="Line 6" o:spid="_x0000_s1026" style="visibility:visible;mso-wrap-style:square;mso-left-percent:-10001;mso-top-percent:-10001;mso-position-horizontal:absolute;mso-position-horizontal-relative:char;mso-position-vertical:absolute;mso-position-vertical-relative:line;mso-left-percent:-10001;mso-top-percent:-10001" from="0,0" to="55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" strokecolor="#06c" strokeweight="6pt">
              <w10:anchorlock/>
            </v:line>
          </w:pict>
        </mc:Fallback>
      </mc:AlternateContent>
    </w:r>
  </w:p>
  <w:p w14:paraId="59F8A5E9" w14:textId="77777777" w:rsidR="002F5240" w:rsidRDefault="002F5240" w:rsidP="006F3B26"/>
  <w:p w14:paraId="3301B14A" w14:textId="77777777" w:rsidR="002F5240" w:rsidRDefault="002F52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8.5pt;height:16.5pt" o:bullet="t">
        <v:imagedata r:id="rId1" o:title=""/>
      </v:shape>
    </w:pict>
  </w:numPicBullet>
  <w:numPicBullet w:numPicBulletId="1">
    <w:pict>
      <v:shape id="_x0000_i1060" type="#_x0000_t75" style="width:22.5pt;height:18pt" o:bullet="t">
        <v:imagedata r:id="rId2" o:title=""/>
      </v:shape>
    </w:pict>
  </w:numPicBullet>
  <w:abstractNum w:abstractNumId="0" w15:restartNumberingAfterBreak="0">
    <w:nsid w:val="FFFFFF7C"/>
    <w:multiLevelType w:val="singleLevel"/>
    <w:tmpl w:val="CD387B0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70A4E3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F74757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6040E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0EA160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EBC751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D8D17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084C01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8674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6E8B8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1477E2"/>
    <w:multiLevelType w:val="hybridMultilevel"/>
    <w:tmpl w:val="B6C8CC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CA147E"/>
    <w:multiLevelType w:val="hybridMultilevel"/>
    <w:tmpl w:val="B6C8C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4A5E52"/>
    <w:multiLevelType w:val="hybridMultilevel"/>
    <w:tmpl w:val="7C123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9435D8"/>
    <w:multiLevelType w:val="hybridMultilevel"/>
    <w:tmpl w:val="AEDA7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D5277"/>
    <w:multiLevelType w:val="hybridMultilevel"/>
    <w:tmpl w:val="19EE2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CD4FFF"/>
    <w:multiLevelType w:val="hybridMultilevel"/>
    <w:tmpl w:val="0A9419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373295C"/>
    <w:multiLevelType w:val="hybridMultilevel"/>
    <w:tmpl w:val="C6E24A2C"/>
    <w:lvl w:ilvl="0" w:tplc="0409000F">
      <w:start w:val="1"/>
      <w:numFmt w:val="decimal"/>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B592480"/>
    <w:multiLevelType w:val="hybridMultilevel"/>
    <w:tmpl w:val="DACC61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EAD6F19"/>
    <w:multiLevelType w:val="hybridMultilevel"/>
    <w:tmpl w:val="3BE8B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E73D4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13A4829"/>
    <w:multiLevelType w:val="hybridMultilevel"/>
    <w:tmpl w:val="0B0C0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387566"/>
    <w:multiLevelType w:val="hybridMultilevel"/>
    <w:tmpl w:val="9A6A67F4"/>
    <w:lvl w:ilvl="0" w:tplc="9A2E6598">
      <w:start w:val="1"/>
      <w:numFmt w:val="decimal"/>
      <w:lvlText w:val="%1."/>
      <w:lvlJc w:val="left"/>
      <w:pPr>
        <w:tabs>
          <w:tab w:val="num" w:pos="576"/>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5152FE8"/>
    <w:multiLevelType w:val="hybridMultilevel"/>
    <w:tmpl w:val="0226C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827FA3"/>
    <w:multiLevelType w:val="hybridMultilevel"/>
    <w:tmpl w:val="D77C705A"/>
    <w:lvl w:ilvl="0" w:tplc="90D6F574">
      <w:start w:val="1"/>
      <w:numFmt w:val="bullet"/>
      <w:lvlText w:val=""/>
      <w:lvlPicBulletId w:val="0"/>
      <w:lvlJc w:val="left"/>
      <w:pPr>
        <w:tabs>
          <w:tab w:val="num" w:pos="720"/>
        </w:tabs>
        <w:ind w:left="720" w:hanging="360"/>
      </w:pPr>
      <w:rPr>
        <w:rFonts w:ascii="Symbol" w:hAnsi="Symbol" w:hint="default"/>
      </w:rPr>
    </w:lvl>
    <w:lvl w:ilvl="1" w:tplc="F692D5FC" w:tentative="1">
      <w:start w:val="1"/>
      <w:numFmt w:val="bullet"/>
      <w:lvlText w:val=""/>
      <w:lvlJc w:val="left"/>
      <w:pPr>
        <w:tabs>
          <w:tab w:val="num" w:pos="1440"/>
        </w:tabs>
        <w:ind w:left="1440" w:hanging="360"/>
      </w:pPr>
      <w:rPr>
        <w:rFonts w:ascii="Symbol" w:hAnsi="Symbol" w:hint="default"/>
      </w:rPr>
    </w:lvl>
    <w:lvl w:ilvl="2" w:tplc="C9763180" w:tentative="1">
      <w:start w:val="1"/>
      <w:numFmt w:val="bullet"/>
      <w:lvlText w:val=""/>
      <w:lvlJc w:val="left"/>
      <w:pPr>
        <w:tabs>
          <w:tab w:val="num" w:pos="2160"/>
        </w:tabs>
        <w:ind w:left="2160" w:hanging="360"/>
      </w:pPr>
      <w:rPr>
        <w:rFonts w:ascii="Symbol" w:hAnsi="Symbol" w:hint="default"/>
      </w:rPr>
    </w:lvl>
    <w:lvl w:ilvl="3" w:tplc="43BC18AA" w:tentative="1">
      <w:start w:val="1"/>
      <w:numFmt w:val="bullet"/>
      <w:lvlText w:val=""/>
      <w:lvlJc w:val="left"/>
      <w:pPr>
        <w:tabs>
          <w:tab w:val="num" w:pos="2880"/>
        </w:tabs>
        <w:ind w:left="2880" w:hanging="360"/>
      </w:pPr>
      <w:rPr>
        <w:rFonts w:ascii="Symbol" w:hAnsi="Symbol" w:hint="default"/>
      </w:rPr>
    </w:lvl>
    <w:lvl w:ilvl="4" w:tplc="7F9C1CDC" w:tentative="1">
      <w:start w:val="1"/>
      <w:numFmt w:val="bullet"/>
      <w:lvlText w:val=""/>
      <w:lvlJc w:val="left"/>
      <w:pPr>
        <w:tabs>
          <w:tab w:val="num" w:pos="3600"/>
        </w:tabs>
        <w:ind w:left="3600" w:hanging="360"/>
      </w:pPr>
      <w:rPr>
        <w:rFonts w:ascii="Symbol" w:hAnsi="Symbol" w:hint="default"/>
      </w:rPr>
    </w:lvl>
    <w:lvl w:ilvl="5" w:tplc="A570325C" w:tentative="1">
      <w:start w:val="1"/>
      <w:numFmt w:val="bullet"/>
      <w:lvlText w:val=""/>
      <w:lvlJc w:val="left"/>
      <w:pPr>
        <w:tabs>
          <w:tab w:val="num" w:pos="4320"/>
        </w:tabs>
        <w:ind w:left="4320" w:hanging="360"/>
      </w:pPr>
      <w:rPr>
        <w:rFonts w:ascii="Symbol" w:hAnsi="Symbol" w:hint="default"/>
      </w:rPr>
    </w:lvl>
    <w:lvl w:ilvl="6" w:tplc="4C9ED534" w:tentative="1">
      <w:start w:val="1"/>
      <w:numFmt w:val="bullet"/>
      <w:lvlText w:val=""/>
      <w:lvlJc w:val="left"/>
      <w:pPr>
        <w:tabs>
          <w:tab w:val="num" w:pos="5040"/>
        </w:tabs>
        <w:ind w:left="5040" w:hanging="360"/>
      </w:pPr>
      <w:rPr>
        <w:rFonts w:ascii="Symbol" w:hAnsi="Symbol" w:hint="default"/>
      </w:rPr>
    </w:lvl>
    <w:lvl w:ilvl="7" w:tplc="DFB60E60" w:tentative="1">
      <w:start w:val="1"/>
      <w:numFmt w:val="bullet"/>
      <w:lvlText w:val=""/>
      <w:lvlJc w:val="left"/>
      <w:pPr>
        <w:tabs>
          <w:tab w:val="num" w:pos="5760"/>
        </w:tabs>
        <w:ind w:left="5760" w:hanging="360"/>
      </w:pPr>
      <w:rPr>
        <w:rFonts w:ascii="Symbol" w:hAnsi="Symbol" w:hint="default"/>
      </w:rPr>
    </w:lvl>
    <w:lvl w:ilvl="8" w:tplc="D93A3120"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6B421ED6"/>
    <w:multiLevelType w:val="hybridMultilevel"/>
    <w:tmpl w:val="D472C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C64802"/>
    <w:multiLevelType w:val="hybridMultilevel"/>
    <w:tmpl w:val="05722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046FC7"/>
    <w:multiLevelType w:val="hybridMultilevel"/>
    <w:tmpl w:val="F268063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E1B501D"/>
    <w:multiLevelType w:val="hybridMultilevel"/>
    <w:tmpl w:val="3BE8B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CF5F4D"/>
    <w:multiLevelType w:val="hybridMultilevel"/>
    <w:tmpl w:val="94E6A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871505"/>
    <w:multiLevelType w:val="hybridMultilevel"/>
    <w:tmpl w:val="3BE8B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8A63DC"/>
    <w:multiLevelType w:val="hybridMultilevel"/>
    <w:tmpl w:val="3BE8B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1"/>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16"/>
  </w:num>
  <w:num w:numId="14">
    <w:abstractNumId w:val="17"/>
  </w:num>
  <w:num w:numId="15">
    <w:abstractNumId w:val="23"/>
  </w:num>
  <w:num w:numId="16">
    <w:abstractNumId w:val="19"/>
  </w:num>
  <w:num w:numId="17">
    <w:abstractNumId w:val="25"/>
  </w:num>
  <w:num w:numId="18">
    <w:abstractNumId w:val="26"/>
  </w:num>
  <w:num w:numId="19">
    <w:abstractNumId w:val="11"/>
  </w:num>
  <w:num w:numId="20">
    <w:abstractNumId w:val="10"/>
  </w:num>
  <w:num w:numId="21">
    <w:abstractNumId w:val="13"/>
  </w:num>
  <w:num w:numId="22">
    <w:abstractNumId w:val="20"/>
  </w:num>
  <w:num w:numId="23">
    <w:abstractNumId w:val="28"/>
  </w:num>
  <w:num w:numId="24">
    <w:abstractNumId w:val="24"/>
  </w:num>
  <w:num w:numId="25">
    <w:abstractNumId w:val="18"/>
  </w:num>
  <w:num w:numId="26">
    <w:abstractNumId w:val="29"/>
  </w:num>
  <w:num w:numId="27">
    <w:abstractNumId w:val="27"/>
  </w:num>
  <w:num w:numId="28">
    <w:abstractNumId w:val="30"/>
  </w:num>
  <w:num w:numId="29">
    <w:abstractNumId w:val="22"/>
  </w:num>
  <w:num w:numId="30">
    <w:abstractNumId w:val="12"/>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comments" w:enforcement="0"/>
  <w:defaultTabStop w:val="720"/>
  <w:characterSpacingControl w:val="doNotCompress"/>
  <w:hdrShapeDefaults>
    <o:shapedefaults v:ext="edit" spidmax="2049">
      <o:colormru v:ext="edit" colors="#06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1MTawtDA0NDE2szBV0lEKTi0uzszPAykwrgUA3RN3+CwAAAA="/>
  </w:docVars>
  <w:rsids>
    <w:rsidRoot w:val="00A333B3"/>
    <w:rsid w:val="00004247"/>
    <w:rsid w:val="00012849"/>
    <w:rsid w:val="00016B45"/>
    <w:rsid w:val="000379A3"/>
    <w:rsid w:val="00046F57"/>
    <w:rsid w:val="0007055E"/>
    <w:rsid w:val="000708F3"/>
    <w:rsid w:val="00074AEB"/>
    <w:rsid w:val="00076A5B"/>
    <w:rsid w:val="0008253C"/>
    <w:rsid w:val="00085AFB"/>
    <w:rsid w:val="0009086C"/>
    <w:rsid w:val="00093ECB"/>
    <w:rsid w:val="000968A9"/>
    <w:rsid w:val="000A0AA0"/>
    <w:rsid w:val="000A1516"/>
    <w:rsid w:val="000D7F2E"/>
    <w:rsid w:val="000E1CD3"/>
    <w:rsid w:val="00107F31"/>
    <w:rsid w:val="0012112E"/>
    <w:rsid w:val="001276BE"/>
    <w:rsid w:val="001350D1"/>
    <w:rsid w:val="001357EC"/>
    <w:rsid w:val="00155E8E"/>
    <w:rsid w:val="00161C86"/>
    <w:rsid w:val="00166242"/>
    <w:rsid w:val="00177D1A"/>
    <w:rsid w:val="00180538"/>
    <w:rsid w:val="0018108C"/>
    <w:rsid w:val="001828A6"/>
    <w:rsid w:val="0019023E"/>
    <w:rsid w:val="00190A8B"/>
    <w:rsid w:val="00193231"/>
    <w:rsid w:val="001B5DE9"/>
    <w:rsid w:val="001C1C2F"/>
    <w:rsid w:val="001C4515"/>
    <w:rsid w:val="001D177B"/>
    <w:rsid w:val="001D71A3"/>
    <w:rsid w:val="001D7D32"/>
    <w:rsid w:val="001F4D44"/>
    <w:rsid w:val="001F51E0"/>
    <w:rsid w:val="002049B9"/>
    <w:rsid w:val="00213419"/>
    <w:rsid w:val="002142F6"/>
    <w:rsid w:val="002262D1"/>
    <w:rsid w:val="0023310D"/>
    <w:rsid w:val="00233B66"/>
    <w:rsid w:val="00236E0F"/>
    <w:rsid w:val="00240DC6"/>
    <w:rsid w:val="00243A4D"/>
    <w:rsid w:val="00273D2A"/>
    <w:rsid w:val="00273DA2"/>
    <w:rsid w:val="00280176"/>
    <w:rsid w:val="00287AA0"/>
    <w:rsid w:val="00290226"/>
    <w:rsid w:val="00296BF4"/>
    <w:rsid w:val="002A3FC4"/>
    <w:rsid w:val="002B55BA"/>
    <w:rsid w:val="002D16BA"/>
    <w:rsid w:val="002D6ED1"/>
    <w:rsid w:val="002E258A"/>
    <w:rsid w:val="002F20EA"/>
    <w:rsid w:val="002F296B"/>
    <w:rsid w:val="002F4399"/>
    <w:rsid w:val="002F50CC"/>
    <w:rsid w:val="002F5240"/>
    <w:rsid w:val="00301370"/>
    <w:rsid w:val="00303A61"/>
    <w:rsid w:val="00314DE6"/>
    <w:rsid w:val="00321420"/>
    <w:rsid w:val="003434DD"/>
    <w:rsid w:val="00371623"/>
    <w:rsid w:val="00374BB9"/>
    <w:rsid w:val="0038683B"/>
    <w:rsid w:val="00386FBD"/>
    <w:rsid w:val="00395517"/>
    <w:rsid w:val="003A062A"/>
    <w:rsid w:val="003A2FCD"/>
    <w:rsid w:val="003A6C17"/>
    <w:rsid w:val="003C4EDF"/>
    <w:rsid w:val="003D046B"/>
    <w:rsid w:val="003D097A"/>
    <w:rsid w:val="003D5B0E"/>
    <w:rsid w:val="003E0325"/>
    <w:rsid w:val="003E04BB"/>
    <w:rsid w:val="003F6D5C"/>
    <w:rsid w:val="00404F53"/>
    <w:rsid w:val="00412228"/>
    <w:rsid w:val="0041274A"/>
    <w:rsid w:val="0041287E"/>
    <w:rsid w:val="00414725"/>
    <w:rsid w:val="004244D1"/>
    <w:rsid w:val="00441CD9"/>
    <w:rsid w:val="00443231"/>
    <w:rsid w:val="004440B0"/>
    <w:rsid w:val="00444DB8"/>
    <w:rsid w:val="004460E6"/>
    <w:rsid w:val="00454499"/>
    <w:rsid w:val="0045672D"/>
    <w:rsid w:val="00464F7B"/>
    <w:rsid w:val="0047681F"/>
    <w:rsid w:val="004868E9"/>
    <w:rsid w:val="0049036B"/>
    <w:rsid w:val="004A4E3E"/>
    <w:rsid w:val="004B7A1D"/>
    <w:rsid w:val="004B7E56"/>
    <w:rsid w:val="004D1C2E"/>
    <w:rsid w:val="004D2A73"/>
    <w:rsid w:val="004E2BE4"/>
    <w:rsid w:val="004F2836"/>
    <w:rsid w:val="004F421F"/>
    <w:rsid w:val="0050650D"/>
    <w:rsid w:val="00507559"/>
    <w:rsid w:val="005162A4"/>
    <w:rsid w:val="0051718F"/>
    <w:rsid w:val="00521105"/>
    <w:rsid w:val="0052270B"/>
    <w:rsid w:val="00524F54"/>
    <w:rsid w:val="0052553F"/>
    <w:rsid w:val="005324C6"/>
    <w:rsid w:val="00551A0E"/>
    <w:rsid w:val="00563492"/>
    <w:rsid w:val="005733E7"/>
    <w:rsid w:val="005736FD"/>
    <w:rsid w:val="0057388D"/>
    <w:rsid w:val="005833B3"/>
    <w:rsid w:val="00587287"/>
    <w:rsid w:val="00597B1F"/>
    <w:rsid w:val="005A2801"/>
    <w:rsid w:val="005A4349"/>
    <w:rsid w:val="005B1458"/>
    <w:rsid w:val="005C1E4B"/>
    <w:rsid w:val="005C6C98"/>
    <w:rsid w:val="005D6C9D"/>
    <w:rsid w:val="005F0D55"/>
    <w:rsid w:val="00607974"/>
    <w:rsid w:val="00610881"/>
    <w:rsid w:val="0061114C"/>
    <w:rsid w:val="00612066"/>
    <w:rsid w:val="00612D2F"/>
    <w:rsid w:val="006137B7"/>
    <w:rsid w:val="006228E7"/>
    <w:rsid w:val="00625B41"/>
    <w:rsid w:val="006277A6"/>
    <w:rsid w:val="006344FD"/>
    <w:rsid w:val="00665581"/>
    <w:rsid w:val="00670838"/>
    <w:rsid w:val="00671F89"/>
    <w:rsid w:val="0067644F"/>
    <w:rsid w:val="006779A2"/>
    <w:rsid w:val="006B0DBD"/>
    <w:rsid w:val="006C5A4F"/>
    <w:rsid w:val="006C63FC"/>
    <w:rsid w:val="006D5000"/>
    <w:rsid w:val="006D65FF"/>
    <w:rsid w:val="006F3B26"/>
    <w:rsid w:val="006F513D"/>
    <w:rsid w:val="006F7FC3"/>
    <w:rsid w:val="007061FE"/>
    <w:rsid w:val="00722285"/>
    <w:rsid w:val="007252E1"/>
    <w:rsid w:val="00730B09"/>
    <w:rsid w:val="00741735"/>
    <w:rsid w:val="00770EF8"/>
    <w:rsid w:val="00771052"/>
    <w:rsid w:val="00780D5B"/>
    <w:rsid w:val="00790516"/>
    <w:rsid w:val="00792BB1"/>
    <w:rsid w:val="00795D6A"/>
    <w:rsid w:val="007A5B34"/>
    <w:rsid w:val="007B0BB5"/>
    <w:rsid w:val="007B7CF1"/>
    <w:rsid w:val="007D3DB4"/>
    <w:rsid w:val="007E09FF"/>
    <w:rsid w:val="007E144E"/>
    <w:rsid w:val="007E5324"/>
    <w:rsid w:val="007E740A"/>
    <w:rsid w:val="007F2C13"/>
    <w:rsid w:val="007F6D0D"/>
    <w:rsid w:val="00810AC5"/>
    <w:rsid w:val="0081521E"/>
    <w:rsid w:val="00820A98"/>
    <w:rsid w:val="00826B42"/>
    <w:rsid w:val="00842046"/>
    <w:rsid w:val="00843329"/>
    <w:rsid w:val="0084512C"/>
    <w:rsid w:val="008521F6"/>
    <w:rsid w:val="008547A1"/>
    <w:rsid w:val="00875279"/>
    <w:rsid w:val="008754B2"/>
    <w:rsid w:val="0089338E"/>
    <w:rsid w:val="008A2141"/>
    <w:rsid w:val="008A5034"/>
    <w:rsid w:val="008A57DF"/>
    <w:rsid w:val="008B69EA"/>
    <w:rsid w:val="008C5FE0"/>
    <w:rsid w:val="008C7B6D"/>
    <w:rsid w:val="008E3BE9"/>
    <w:rsid w:val="008E784D"/>
    <w:rsid w:val="009059DC"/>
    <w:rsid w:val="0091250C"/>
    <w:rsid w:val="00917457"/>
    <w:rsid w:val="00923FCA"/>
    <w:rsid w:val="00925A8B"/>
    <w:rsid w:val="009319DA"/>
    <w:rsid w:val="00937D35"/>
    <w:rsid w:val="00941F9F"/>
    <w:rsid w:val="00957F03"/>
    <w:rsid w:val="00963A90"/>
    <w:rsid w:val="0097608F"/>
    <w:rsid w:val="00987951"/>
    <w:rsid w:val="009900B1"/>
    <w:rsid w:val="009D0656"/>
    <w:rsid w:val="009E4621"/>
    <w:rsid w:val="009E5340"/>
    <w:rsid w:val="009F0C15"/>
    <w:rsid w:val="00A00035"/>
    <w:rsid w:val="00A13A8A"/>
    <w:rsid w:val="00A233EC"/>
    <w:rsid w:val="00A26FA9"/>
    <w:rsid w:val="00A333B3"/>
    <w:rsid w:val="00A40706"/>
    <w:rsid w:val="00A46138"/>
    <w:rsid w:val="00A5363B"/>
    <w:rsid w:val="00A55511"/>
    <w:rsid w:val="00A57439"/>
    <w:rsid w:val="00A57DDB"/>
    <w:rsid w:val="00A60D31"/>
    <w:rsid w:val="00A7028E"/>
    <w:rsid w:val="00A72802"/>
    <w:rsid w:val="00A72C5A"/>
    <w:rsid w:val="00AA22E8"/>
    <w:rsid w:val="00AA3BC5"/>
    <w:rsid w:val="00AA49CF"/>
    <w:rsid w:val="00AA5059"/>
    <w:rsid w:val="00AB02ED"/>
    <w:rsid w:val="00AB71B0"/>
    <w:rsid w:val="00AC7E4D"/>
    <w:rsid w:val="00AE28C6"/>
    <w:rsid w:val="00AE3D17"/>
    <w:rsid w:val="00B06CB9"/>
    <w:rsid w:val="00B07887"/>
    <w:rsid w:val="00B21E8B"/>
    <w:rsid w:val="00B2258F"/>
    <w:rsid w:val="00B45CC0"/>
    <w:rsid w:val="00B53610"/>
    <w:rsid w:val="00B5388E"/>
    <w:rsid w:val="00B64242"/>
    <w:rsid w:val="00B64EE7"/>
    <w:rsid w:val="00B76DBB"/>
    <w:rsid w:val="00B80F37"/>
    <w:rsid w:val="00B91445"/>
    <w:rsid w:val="00B93E9D"/>
    <w:rsid w:val="00BA1A64"/>
    <w:rsid w:val="00BA5661"/>
    <w:rsid w:val="00BA6DD9"/>
    <w:rsid w:val="00BD2D7A"/>
    <w:rsid w:val="00BE11D8"/>
    <w:rsid w:val="00BE2957"/>
    <w:rsid w:val="00C000A3"/>
    <w:rsid w:val="00C00EDC"/>
    <w:rsid w:val="00C1353D"/>
    <w:rsid w:val="00C14B95"/>
    <w:rsid w:val="00C14BF2"/>
    <w:rsid w:val="00C15A51"/>
    <w:rsid w:val="00C265B7"/>
    <w:rsid w:val="00C31CF3"/>
    <w:rsid w:val="00C32B05"/>
    <w:rsid w:val="00C32D5A"/>
    <w:rsid w:val="00C356CC"/>
    <w:rsid w:val="00C43858"/>
    <w:rsid w:val="00C53C1B"/>
    <w:rsid w:val="00C61389"/>
    <w:rsid w:val="00C65C98"/>
    <w:rsid w:val="00C7217B"/>
    <w:rsid w:val="00C81DA5"/>
    <w:rsid w:val="00CA4A92"/>
    <w:rsid w:val="00CA6B1F"/>
    <w:rsid w:val="00CB534B"/>
    <w:rsid w:val="00CC413F"/>
    <w:rsid w:val="00CD428C"/>
    <w:rsid w:val="00CD537C"/>
    <w:rsid w:val="00CE09A8"/>
    <w:rsid w:val="00CF1EC4"/>
    <w:rsid w:val="00CF5652"/>
    <w:rsid w:val="00D00C51"/>
    <w:rsid w:val="00D04326"/>
    <w:rsid w:val="00D100E9"/>
    <w:rsid w:val="00D11499"/>
    <w:rsid w:val="00D13FC3"/>
    <w:rsid w:val="00D27F9A"/>
    <w:rsid w:val="00D32972"/>
    <w:rsid w:val="00D379F4"/>
    <w:rsid w:val="00D37B6D"/>
    <w:rsid w:val="00D4174F"/>
    <w:rsid w:val="00D461DE"/>
    <w:rsid w:val="00D471DD"/>
    <w:rsid w:val="00D50A45"/>
    <w:rsid w:val="00D54823"/>
    <w:rsid w:val="00D660F5"/>
    <w:rsid w:val="00D70316"/>
    <w:rsid w:val="00D7349A"/>
    <w:rsid w:val="00D73A34"/>
    <w:rsid w:val="00D75122"/>
    <w:rsid w:val="00DC4B5D"/>
    <w:rsid w:val="00DC594D"/>
    <w:rsid w:val="00DD0D4F"/>
    <w:rsid w:val="00DE7232"/>
    <w:rsid w:val="00E00D43"/>
    <w:rsid w:val="00E0566D"/>
    <w:rsid w:val="00E14479"/>
    <w:rsid w:val="00E144D1"/>
    <w:rsid w:val="00E14526"/>
    <w:rsid w:val="00E168B6"/>
    <w:rsid w:val="00E169DE"/>
    <w:rsid w:val="00E16C01"/>
    <w:rsid w:val="00E312C6"/>
    <w:rsid w:val="00E43852"/>
    <w:rsid w:val="00E5709D"/>
    <w:rsid w:val="00E62AD2"/>
    <w:rsid w:val="00E64692"/>
    <w:rsid w:val="00E80A18"/>
    <w:rsid w:val="00E91027"/>
    <w:rsid w:val="00E91316"/>
    <w:rsid w:val="00E957CA"/>
    <w:rsid w:val="00EA6D6A"/>
    <w:rsid w:val="00EC2E3C"/>
    <w:rsid w:val="00EC3A0B"/>
    <w:rsid w:val="00EC5CBA"/>
    <w:rsid w:val="00ED2A15"/>
    <w:rsid w:val="00ED3376"/>
    <w:rsid w:val="00ED4221"/>
    <w:rsid w:val="00EF1B6C"/>
    <w:rsid w:val="00EF7261"/>
    <w:rsid w:val="00F25A42"/>
    <w:rsid w:val="00F26589"/>
    <w:rsid w:val="00F2782E"/>
    <w:rsid w:val="00F403A9"/>
    <w:rsid w:val="00F431AB"/>
    <w:rsid w:val="00F540D1"/>
    <w:rsid w:val="00F5745B"/>
    <w:rsid w:val="00F60009"/>
    <w:rsid w:val="00F61DF8"/>
    <w:rsid w:val="00F73BE8"/>
    <w:rsid w:val="00F75419"/>
    <w:rsid w:val="00F91FDA"/>
    <w:rsid w:val="00F974D9"/>
    <w:rsid w:val="00FA7156"/>
    <w:rsid w:val="00FA7943"/>
    <w:rsid w:val="00FB1DE3"/>
    <w:rsid w:val="00FC42D5"/>
    <w:rsid w:val="00FE1471"/>
    <w:rsid w:val="00FF5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6c"/>
    </o:shapedefaults>
    <o:shapelayout v:ext="edit">
      <o:idmap v:ext="edit" data="1"/>
    </o:shapelayout>
  </w:shapeDefaults>
  <w:decimalSymbol w:val="."/>
  <w:listSeparator w:val=","/>
  <w14:docId w14:val="751FE0C9"/>
  <w15:chartTrackingRefBased/>
  <w15:docId w15:val="{B4DB1694-0CD4-436B-92A4-1AFD62404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709D"/>
    <w:pPr>
      <w:spacing w:after="240"/>
    </w:pPr>
    <w:rPr>
      <w:rFonts w:ascii="Arial" w:hAnsi="Arial" w:cs="Arial"/>
      <w:sz w:val="24"/>
      <w:szCs w:val="24"/>
    </w:rPr>
  </w:style>
  <w:style w:type="paragraph" w:styleId="Heading1">
    <w:name w:val="heading 1"/>
    <w:basedOn w:val="Normal"/>
    <w:next w:val="Normal"/>
    <w:qFormat/>
    <w:rsid w:val="00A55511"/>
    <w:pPr>
      <w:keepNext/>
      <w:spacing w:before="240" w:after="60"/>
      <w:jc w:val="center"/>
      <w:outlineLvl w:val="0"/>
    </w:pPr>
    <w:rPr>
      <w:b/>
      <w:bCs/>
      <w:kern w:val="32"/>
      <w:sz w:val="44"/>
      <w:szCs w:val="32"/>
    </w:rPr>
  </w:style>
  <w:style w:type="paragraph" w:styleId="Heading2">
    <w:name w:val="heading 2"/>
    <w:basedOn w:val="Normal"/>
    <w:next w:val="Normal"/>
    <w:link w:val="Heading2Char"/>
    <w:qFormat/>
    <w:rsid w:val="004F2836"/>
    <w:pPr>
      <w:keepNext/>
      <w:spacing w:before="240" w:after="60"/>
      <w:outlineLvl w:val="1"/>
    </w:pPr>
    <w:rPr>
      <w:b/>
      <w:bCs/>
      <w:i/>
      <w:iCs/>
      <w:sz w:val="28"/>
      <w:szCs w:val="28"/>
    </w:rPr>
  </w:style>
  <w:style w:type="paragraph" w:styleId="Heading3">
    <w:name w:val="heading 3"/>
    <w:basedOn w:val="Normal"/>
    <w:next w:val="Normal"/>
    <w:qFormat/>
    <w:rsid w:val="004F2836"/>
    <w:pPr>
      <w:keepNext/>
      <w:spacing w:before="240" w:after="60"/>
      <w:outlineLvl w:val="2"/>
    </w:pPr>
    <w:rPr>
      <w:b/>
      <w:bCs/>
      <w:sz w:val="26"/>
      <w:szCs w:val="26"/>
    </w:rPr>
  </w:style>
  <w:style w:type="paragraph" w:styleId="Heading4">
    <w:name w:val="heading 4"/>
    <w:basedOn w:val="Normal"/>
    <w:next w:val="Normal"/>
    <w:qFormat/>
    <w:rsid w:val="004F283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2836"/>
    <w:pPr>
      <w:tabs>
        <w:tab w:val="center" w:pos="4320"/>
        <w:tab w:val="right" w:pos="8640"/>
      </w:tabs>
    </w:pPr>
  </w:style>
  <w:style w:type="paragraph" w:styleId="Footer">
    <w:name w:val="footer"/>
    <w:basedOn w:val="Normal"/>
    <w:link w:val="FooterChar"/>
    <w:uiPriority w:val="99"/>
    <w:rsid w:val="004F2836"/>
    <w:pPr>
      <w:tabs>
        <w:tab w:val="center" w:pos="4320"/>
        <w:tab w:val="right" w:pos="8640"/>
      </w:tabs>
    </w:pPr>
  </w:style>
  <w:style w:type="paragraph" w:styleId="TOC2">
    <w:name w:val="toc 2"/>
    <w:basedOn w:val="Normal"/>
    <w:next w:val="Normal"/>
    <w:autoRedefine/>
    <w:uiPriority w:val="39"/>
    <w:rsid w:val="00F540D1"/>
    <w:pPr>
      <w:tabs>
        <w:tab w:val="right" w:leader="dot" w:pos="10790"/>
      </w:tabs>
      <w:ind w:left="240"/>
    </w:pPr>
    <w:rPr>
      <w:smallCaps/>
      <w:noProof/>
      <w:sz w:val="28"/>
      <w:szCs w:val="20"/>
    </w:rPr>
  </w:style>
  <w:style w:type="paragraph" w:styleId="BodyText">
    <w:name w:val="Body Text"/>
    <w:basedOn w:val="Normal"/>
    <w:link w:val="BodyTextChar"/>
    <w:rsid w:val="004F2836"/>
    <w:pPr>
      <w:spacing w:after="120"/>
    </w:pPr>
  </w:style>
  <w:style w:type="character" w:customStyle="1" w:styleId="BodyTextChar">
    <w:name w:val="Body Text Char"/>
    <w:link w:val="BodyText"/>
    <w:rsid w:val="004F2836"/>
    <w:rPr>
      <w:sz w:val="24"/>
      <w:szCs w:val="24"/>
      <w:lang w:val="en-US" w:eastAsia="en-US" w:bidi="ar-SA"/>
    </w:rPr>
  </w:style>
  <w:style w:type="table" w:styleId="TableGrid">
    <w:name w:val="Table Grid"/>
    <w:basedOn w:val="TableNormal"/>
    <w:rsid w:val="004F2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End">
    <w:name w:val="Body Text End"/>
    <w:basedOn w:val="BodyText"/>
    <w:rsid w:val="004F2836"/>
    <w:pPr>
      <w:keepLines/>
      <w:spacing w:after="360"/>
      <w:ind w:left="1138"/>
    </w:pPr>
    <w:rPr>
      <w:szCs w:val="20"/>
    </w:rPr>
  </w:style>
  <w:style w:type="paragraph" w:customStyle="1" w:styleId="term">
    <w:name w:val="term"/>
    <w:basedOn w:val="Normal"/>
    <w:next w:val="Normal"/>
    <w:rsid w:val="004F2836"/>
    <w:pPr>
      <w:keepNext/>
      <w:spacing w:before="120"/>
    </w:pPr>
    <w:rPr>
      <w:b/>
      <w:szCs w:val="20"/>
    </w:rPr>
  </w:style>
  <w:style w:type="character" w:styleId="PageNumber">
    <w:name w:val="page number"/>
    <w:basedOn w:val="DefaultParagraphFont"/>
    <w:rsid w:val="006137B7"/>
  </w:style>
  <w:style w:type="character" w:styleId="Hyperlink">
    <w:name w:val="Hyperlink"/>
    <w:uiPriority w:val="99"/>
    <w:rsid w:val="0084512C"/>
    <w:rPr>
      <w:color w:val="0000FF"/>
      <w:u w:val="single"/>
    </w:rPr>
  </w:style>
  <w:style w:type="paragraph" w:styleId="Title">
    <w:name w:val="Title"/>
    <w:basedOn w:val="Normal"/>
    <w:qFormat/>
    <w:rsid w:val="00AA22E8"/>
    <w:pPr>
      <w:spacing w:before="240" w:after="60"/>
      <w:jc w:val="center"/>
      <w:outlineLvl w:val="0"/>
    </w:pPr>
    <w:rPr>
      <w:b/>
      <w:bCs/>
      <w:kern w:val="28"/>
      <w:sz w:val="56"/>
      <w:szCs w:val="32"/>
    </w:rPr>
  </w:style>
  <w:style w:type="paragraph" w:styleId="TOC1">
    <w:name w:val="toc 1"/>
    <w:basedOn w:val="Normal"/>
    <w:next w:val="Normal"/>
    <w:autoRedefine/>
    <w:uiPriority w:val="39"/>
    <w:rsid w:val="009319DA"/>
    <w:pPr>
      <w:tabs>
        <w:tab w:val="right" w:leader="dot" w:pos="10790"/>
      </w:tabs>
      <w:spacing w:before="120" w:after="120"/>
    </w:pPr>
    <w:rPr>
      <w:b/>
      <w:bCs/>
      <w:caps/>
      <w:noProof/>
      <w:sz w:val="32"/>
      <w:szCs w:val="32"/>
    </w:rPr>
  </w:style>
  <w:style w:type="paragraph" w:styleId="TOC3">
    <w:name w:val="toc 3"/>
    <w:basedOn w:val="Normal"/>
    <w:next w:val="Normal"/>
    <w:autoRedefine/>
    <w:semiHidden/>
    <w:rsid w:val="00DD0D4F"/>
    <w:pPr>
      <w:ind w:left="480"/>
    </w:pPr>
    <w:rPr>
      <w:i/>
      <w:iCs/>
      <w:sz w:val="20"/>
      <w:szCs w:val="20"/>
    </w:rPr>
  </w:style>
  <w:style w:type="paragraph" w:styleId="TOC4">
    <w:name w:val="toc 4"/>
    <w:basedOn w:val="Normal"/>
    <w:next w:val="Normal"/>
    <w:autoRedefine/>
    <w:semiHidden/>
    <w:rsid w:val="00DD0D4F"/>
    <w:pPr>
      <w:ind w:left="720"/>
    </w:pPr>
    <w:rPr>
      <w:sz w:val="18"/>
      <w:szCs w:val="18"/>
    </w:rPr>
  </w:style>
  <w:style w:type="paragraph" w:styleId="TOC5">
    <w:name w:val="toc 5"/>
    <w:basedOn w:val="Normal"/>
    <w:next w:val="Normal"/>
    <w:autoRedefine/>
    <w:semiHidden/>
    <w:rsid w:val="00DD0D4F"/>
    <w:pPr>
      <w:ind w:left="960"/>
    </w:pPr>
    <w:rPr>
      <w:sz w:val="18"/>
      <w:szCs w:val="18"/>
    </w:rPr>
  </w:style>
  <w:style w:type="paragraph" w:styleId="TOC6">
    <w:name w:val="toc 6"/>
    <w:basedOn w:val="Normal"/>
    <w:next w:val="Normal"/>
    <w:autoRedefine/>
    <w:semiHidden/>
    <w:rsid w:val="00DD0D4F"/>
    <w:pPr>
      <w:ind w:left="1200"/>
    </w:pPr>
    <w:rPr>
      <w:sz w:val="18"/>
      <w:szCs w:val="18"/>
    </w:rPr>
  </w:style>
  <w:style w:type="paragraph" w:styleId="TOC7">
    <w:name w:val="toc 7"/>
    <w:basedOn w:val="Normal"/>
    <w:next w:val="Normal"/>
    <w:autoRedefine/>
    <w:semiHidden/>
    <w:rsid w:val="00DD0D4F"/>
    <w:pPr>
      <w:ind w:left="1440"/>
    </w:pPr>
    <w:rPr>
      <w:sz w:val="18"/>
      <w:szCs w:val="18"/>
    </w:rPr>
  </w:style>
  <w:style w:type="paragraph" w:styleId="TOC8">
    <w:name w:val="toc 8"/>
    <w:basedOn w:val="Normal"/>
    <w:next w:val="Normal"/>
    <w:autoRedefine/>
    <w:semiHidden/>
    <w:rsid w:val="00DD0D4F"/>
    <w:pPr>
      <w:ind w:left="1680"/>
    </w:pPr>
    <w:rPr>
      <w:sz w:val="18"/>
      <w:szCs w:val="18"/>
    </w:rPr>
  </w:style>
  <w:style w:type="paragraph" w:styleId="TOC9">
    <w:name w:val="toc 9"/>
    <w:basedOn w:val="Normal"/>
    <w:next w:val="Normal"/>
    <w:autoRedefine/>
    <w:semiHidden/>
    <w:rsid w:val="00DD0D4F"/>
    <w:pPr>
      <w:ind w:left="1920"/>
    </w:pPr>
    <w:rPr>
      <w:sz w:val="18"/>
      <w:szCs w:val="18"/>
    </w:rPr>
  </w:style>
  <w:style w:type="paragraph" w:styleId="FootnoteText">
    <w:name w:val="footnote text"/>
    <w:basedOn w:val="Normal"/>
    <w:semiHidden/>
    <w:rsid w:val="00CB534B"/>
    <w:rPr>
      <w:sz w:val="20"/>
      <w:szCs w:val="20"/>
    </w:rPr>
  </w:style>
  <w:style w:type="character" w:styleId="FootnoteReference">
    <w:name w:val="footnote reference"/>
    <w:semiHidden/>
    <w:rsid w:val="00CB534B"/>
    <w:rPr>
      <w:vertAlign w:val="superscript"/>
    </w:rPr>
  </w:style>
  <w:style w:type="character" w:styleId="FollowedHyperlink">
    <w:name w:val="FollowedHyperlink"/>
    <w:rsid w:val="0081521E"/>
    <w:rPr>
      <w:color w:val="800080"/>
      <w:u w:val="single"/>
    </w:rPr>
  </w:style>
  <w:style w:type="character" w:customStyle="1" w:styleId="UnresolvedMention1">
    <w:name w:val="Unresolved Mention1"/>
    <w:basedOn w:val="DefaultParagraphFont"/>
    <w:uiPriority w:val="99"/>
    <w:semiHidden/>
    <w:unhideWhenUsed/>
    <w:rsid w:val="0047681F"/>
    <w:rPr>
      <w:color w:val="605E5C"/>
      <w:shd w:val="clear" w:color="auto" w:fill="E1DFDD"/>
    </w:rPr>
  </w:style>
  <w:style w:type="character" w:customStyle="1" w:styleId="FooterChar">
    <w:name w:val="Footer Char"/>
    <w:basedOn w:val="DefaultParagraphFont"/>
    <w:link w:val="Footer"/>
    <w:uiPriority w:val="99"/>
    <w:rsid w:val="00925A8B"/>
    <w:rPr>
      <w:sz w:val="24"/>
      <w:szCs w:val="24"/>
    </w:rPr>
  </w:style>
  <w:style w:type="paragraph" w:customStyle="1" w:styleId="TableParagraph">
    <w:name w:val="Table Paragraph"/>
    <w:basedOn w:val="Normal"/>
    <w:uiPriority w:val="1"/>
    <w:qFormat/>
    <w:rsid w:val="00AA22E8"/>
    <w:pPr>
      <w:widowControl w:val="0"/>
      <w:autoSpaceDE w:val="0"/>
      <w:autoSpaceDN w:val="0"/>
    </w:pPr>
    <w:rPr>
      <w:rFonts w:eastAsia="Arial"/>
      <w:sz w:val="22"/>
      <w:szCs w:val="22"/>
    </w:rPr>
  </w:style>
  <w:style w:type="paragraph" w:customStyle="1" w:styleId="TableofContents">
    <w:name w:val="Table of Contents"/>
    <w:basedOn w:val="TableParagraph"/>
    <w:rsid w:val="00AE3D17"/>
    <w:rPr>
      <w:b/>
      <w:caps/>
      <w:sz w:val="32"/>
    </w:rPr>
  </w:style>
  <w:style w:type="character" w:styleId="SubtleEmphasis">
    <w:name w:val="Subtle Emphasis"/>
    <w:basedOn w:val="DefaultParagraphFont"/>
    <w:uiPriority w:val="19"/>
    <w:qFormat/>
    <w:rsid w:val="00770EF8"/>
    <w:rPr>
      <w:i/>
      <w:iCs/>
      <w:color w:val="0D0D0D" w:themeColor="text1" w:themeTint="F2"/>
    </w:rPr>
  </w:style>
  <w:style w:type="character" w:styleId="PlaceholderText">
    <w:name w:val="Placeholder Text"/>
    <w:basedOn w:val="DefaultParagraphFont"/>
    <w:uiPriority w:val="99"/>
    <w:semiHidden/>
    <w:rsid w:val="00795D6A"/>
    <w:rPr>
      <w:color w:val="808080"/>
    </w:rPr>
  </w:style>
  <w:style w:type="paragraph" w:styleId="TOCHeading">
    <w:name w:val="TOC Heading"/>
    <w:basedOn w:val="Heading1"/>
    <w:next w:val="Normal"/>
    <w:uiPriority w:val="39"/>
    <w:unhideWhenUsed/>
    <w:qFormat/>
    <w:rsid w:val="00F540D1"/>
    <w:pPr>
      <w:keepLines/>
      <w:spacing w:after="0" w:line="259" w:lineRule="auto"/>
      <w:outlineLvl w:val="9"/>
    </w:pPr>
    <w:rPr>
      <w:bCs w:val="0"/>
      <w:kern w:val="0"/>
      <w:sz w:val="32"/>
      <w:szCs w:val="24"/>
      <w:u w:val="single"/>
    </w:rPr>
  </w:style>
  <w:style w:type="paragraph" w:styleId="ListParagraph">
    <w:name w:val="List Paragraph"/>
    <w:basedOn w:val="Normal"/>
    <w:uiPriority w:val="34"/>
    <w:qFormat/>
    <w:rsid w:val="00161C86"/>
    <w:pPr>
      <w:ind w:left="720"/>
      <w:contextualSpacing/>
    </w:pPr>
  </w:style>
  <w:style w:type="character" w:styleId="Emphasis">
    <w:name w:val="Emphasis"/>
    <w:basedOn w:val="DefaultParagraphFont"/>
    <w:qFormat/>
    <w:rsid w:val="009F0C15"/>
    <w:rPr>
      <w:i/>
      <w:iCs/>
    </w:rPr>
  </w:style>
  <w:style w:type="character" w:customStyle="1" w:styleId="Heading2Char">
    <w:name w:val="Heading 2 Char"/>
    <w:basedOn w:val="DefaultParagraphFont"/>
    <w:link w:val="Heading2"/>
    <w:rsid w:val="00B07887"/>
    <w:rPr>
      <w:rFonts w:ascii="Arial" w:hAnsi="Arial" w:cs="Arial"/>
      <w:b/>
      <w:bCs/>
      <w:i/>
      <w:iCs/>
      <w:sz w:val="28"/>
      <w:szCs w:val="28"/>
    </w:rPr>
  </w:style>
  <w:style w:type="table" w:customStyle="1" w:styleId="Accessible">
    <w:name w:val="Accessible"/>
    <w:basedOn w:val="TableNormal"/>
    <w:uiPriority w:val="99"/>
    <w:rsid w:val="005D6C9D"/>
    <w:pPr>
      <w:contextualSpacing/>
    </w:pPr>
    <w:rPr>
      <w:rFonts w:ascii="Arial" w:hAnsi="Arial"/>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Pr>
    <w:tblStylePr w:type="firstRow">
      <w:pPr>
        <w:keepNext w:val="0"/>
        <w:keepLines w:val="0"/>
        <w:pageBreakBefore w:val="0"/>
        <w:widowControl w:val="0"/>
        <w:suppressLineNumbers w:val="0"/>
        <w:suppressAutoHyphens w:val="0"/>
        <w:wordWrap/>
        <w:spacing w:line="240" w:lineRule="auto"/>
        <w:ind w:leftChars="0" w:left="0"/>
        <w:jc w:val="left"/>
      </w:pPr>
      <w:rPr>
        <w:rFonts w:ascii="Arial" w:hAnsi="Arial"/>
        <w:caps w:val="0"/>
        <w:smallCaps w:val="0"/>
        <w:strike w:val="0"/>
        <w:dstrike w:val="0"/>
        <w:vanish w:val="0"/>
        <w:spacing w:val="0"/>
        <w:w w:val="100"/>
        <w:sz w:val="22"/>
        <w:vertAlign w:val="baseline"/>
      </w:rPr>
      <w:tblPr>
        <w:tblCellMar>
          <w:top w:w="72" w:type="dxa"/>
          <w:left w:w="144" w:type="dxa"/>
          <w:bottom w:w="72" w:type="dxa"/>
          <w:right w:w="144" w:type="dxa"/>
        </w:tblCellMa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styleId="Quote">
    <w:name w:val="Quote"/>
    <w:basedOn w:val="Normal"/>
    <w:next w:val="Normal"/>
    <w:link w:val="QuoteChar"/>
    <w:uiPriority w:val="29"/>
    <w:qFormat/>
    <w:rsid w:val="00FA715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A7156"/>
    <w:rPr>
      <w:rFonts w:ascii="Arial" w:hAnsi="Arial" w:cs="Arial"/>
      <w:i/>
      <w:iCs/>
      <w:color w:val="404040" w:themeColor="text1" w:themeTint="BF"/>
      <w:sz w:val="24"/>
      <w:szCs w:val="24"/>
    </w:rPr>
  </w:style>
  <w:style w:type="character" w:styleId="CommentReference">
    <w:name w:val="annotation reference"/>
    <w:basedOn w:val="DefaultParagraphFont"/>
    <w:rsid w:val="00D50A45"/>
    <w:rPr>
      <w:sz w:val="16"/>
      <w:szCs w:val="16"/>
    </w:rPr>
  </w:style>
  <w:style w:type="paragraph" w:styleId="CommentText">
    <w:name w:val="annotation text"/>
    <w:basedOn w:val="Normal"/>
    <w:link w:val="CommentTextChar"/>
    <w:rsid w:val="00D50A45"/>
    <w:rPr>
      <w:sz w:val="20"/>
      <w:szCs w:val="20"/>
    </w:rPr>
  </w:style>
  <w:style w:type="character" w:customStyle="1" w:styleId="CommentTextChar">
    <w:name w:val="Comment Text Char"/>
    <w:basedOn w:val="DefaultParagraphFont"/>
    <w:link w:val="CommentText"/>
    <w:rsid w:val="00D50A45"/>
    <w:rPr>
      <w:rFonts w:ascii="Arial" w:hAnsi="Arial" w:cs="Arial"/>
    </w:rPr>
  </w:style>
  <w:style w:type="paragraph" w:styleId="CommentSubject">
    <w:name w:val="annotation subject"/>
    <w:basedOn w:val="CommentText"/>
    <w:next w:val="CommentText"/>
    <w:link w:val="CommentSubjectChar"/>
    <w:rsid w:val="00D50A45"/>
    <w:rPr>
      <w:b/>
      <w:bCs/>
    </w:rPr>
  </w:style>
  <w:style w:type="character" w:customStyle="1" w:styleId="CommentSubjectChar">
    <w:name w:val="Comment Subject Char"/>
    <w:basedOn w:val="CommentTextChar"/>
    <w:link w:val="CommentSubject"/>
    <w:rsid w:val="00D50A45"/>
    <w:rPr>
      <w:rFonts w:ascii="Arial" w:hAnsi="Arial" w:cs="Arial"/>
      <w:b/>
      <w:bCs/>
    </w:rPr>
  </w:style>
  <w:style w:type="paragraph" w:styleId="BalloonText">
    <w:name w:val="Balloon Text"/>
    <w:basedOn w:val="Normal"/>
    <w:link w:val="BalloonTextChar"/>
    <w:rsid w:val="00D50A45"/>
    <w:pPr>
      <w:spacing w:after="0"/>
    </w:pPr>
    <w:rPr>
      <w:rFonts w:ascii="Segoe UI" w:hAnsi="Segoe UI" w:cs="Segoe UI"/>
      <w:sz w:val="18"/>
      <w:szCs w:val="18"/>
    </w:rPr>
  </w:style>
  <w:style w:type="character" w:customStyle="1" w:styleId="BalloonTextChar">
    <w:name w:val="Balloon Text Char"/>
    <w:basedOn w:val="DefaultParagraphFont"/>
    <w:link w:val="BalloonText"/>
    <w:rsid w:val="00D50A45"/>
    <w:rPr>
      <w:rFonts w:ascii="Segoe UI" w:hAnsi="Segoe UI" w:cs="Segoe UI"/>
      <w:sz w:val="18"/>
      <w:szCs w:val="18"/>
    </w:rPr>
  </w:style>
  <w:style w:type="paragraph" w:styleId="Revision">
    <w:name w:val="Revision"/>
    <w:hidden/>
    <w:uiPriority w:val="99"/>
    <w:semiHidden/>
    <w:rsid w:val="00D50A45"/>
    <w:rPr>
      <w:rFonts w:ascii="Arial" w:hAnsi="Arial" w:cs="Arial"/>
      <w:sz w:val="24"/>
      <w:szCs w:val="24"/>
    </w:rPr>
  </w:style>
  <w:style w:type="character" w:styleId="UnresolvedMention">
    <w:name w:val="Unresolved Mention"/>
    <w:basedOn w:val="DefaultParagraphFont"/>
    <w:uiPriority w:val="99"/>
    <w:semiHidden/>
    <w:unhideWhenUsed/>
    <w:rsid w:val="00E57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798809">
      <w:bodyDiv w:val="1"/>
      <w:marLeft w:val="0"/>
      <w:marRight w:val="0"/>
      <w:marTop w:val="0"/>
      <w:marBottom w:val="0"/>
      <w:divBdr>
        <w:top w:val="none" w:sz="0" w:space="0" w:color="auto"/>
        <w:left w:val="none" w:sz="0" w:space="0" w:color="auto"/>
        <w:bottom w:val="none" w:sz="0" w:space="0" w:color="auto"/>
        <w:right w:val="none" w:sz="0" w:space="0" w:color="auto"/>
      </w:divBdr>
    </w:div>
    <w:div w:id="236940014">
      <w:bodyDiv w:val="1"/>
      <w:marLeft w:val="0"/>
      <w:marRight w:val="0"/>
      <w:marTop w:val="0"/>
      <w:marBottom w:val="0"/>
      <w:divBdr>
        <w:top w:val="none" w:sz="0" w:space="0" w:color="auto"/>
        <w:left w:val="none" w:sz="0" w:space="0" w:color="auto"/>
        <w:bottom w:val="none" w:sz="0" w:space="0" w:color="auto"/>
        <w:right w:val="none" w:sz="0" w:space="0" w:color="auto"/>
      </w:divBdr>
    </w:div>
    <w:div w:id="798181760">
      <w:bodyDiv w:val="1"/>
      <w:marLeft w:val="0"/>
      <w:marRight w:val="0"/>
      <w:marTop w:val="0"/>
      <w:marBottom w:val="0"/>
      <w:divBdr>
        <w:top w:val="none" w:sz="0" w:space="0" w:color="auto"/>
        <w:left w:val="none" w:sz="0" w:space="0" w:color="auto"/>
        <w:bottom w:val="none" w:sz="0" w:space="0" w:color="auto"/>
        <w:right w:val="none" w:sz="0" w:space="0" w:color="auto"/>
      </w:divBdr>
      <w:divsChild>
        <w:div w:id="1412850032">
          <w:marLeft w:val="0"/>
          <w:marRight w:val="0"/>
          <w:marTop w:val="0"/>
          <w:marBottom w:val="0"/>
          <w:divBdr>
            <w:top w:val="none" w:sz="0" w:space="0" w:color="auto"/>
            <w:left w:val="none" w:sz="0" w:space="0" w:color="auto"/>
            <w:bottom w:val="none" w:sz="0" w:space="0" w:color="auto"/>
            <w:right w:val="none" w:sz="0" w:space="0" w:color="auto"/>
          </w:divBdr>
        </w:div>
      </w:divsChild>
    </w:div>
    <w:div w:id="91482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it.sonoma.edu/about/departments" TargetMode="External"/><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1.xml"/><Relationship Id="rId10" Type="http://schemas.openxmlformats.org/officeDocument/2006/relationships/hyperlink" Target="https://accessibility.sonoma.edu/report-accessibility-problem" TargetMode="External"/><Relationship Id="rId19" Type="http://schemas.openxmlformats.org/officeDocument/2006/relationships/image" Target="media/image11.png"/><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it.sonoma.edu/kb/cms" TargetMode="Externa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eader" Target="header1.xml"/><Relationship Id="rId30" Type="http://schemas.openxmlformats.org/officeDocument/2006/relationships/header" Target="header2.xml"/><Relationship Id="rId8" Type="http://schemas.openxmlformats.org/officeDocument/2006/relationships/hyperlink" Target="https://it.sonoma.edu/about/department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it.sonoma.edu/kb/c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8.jpg"/></Relationships>
</file>

<file path=word/_rels/header2.xml.rels><?xml version="1.0" encoding="UTF-8" standalone="yes"?>
<Relationships xmlns="http://schemas.openxmlformats.org/package/2006/relationships"><Relationship Id="rId3" Type="http://schemas.openxmlformats.org/officeDocument/2006/relationships/image" Target="http://www.sonoma.edu/education/images/SSU-Logo.gif" TargetMode="External"/><Relationship Id="rId2" Type="http://schemas.openxmlformats.org/officeDocument/2006/relationships/image" Target="media/image19.png"/><Relationship Id="rId1" Type="http://schemas.openxmlformats.org/officeDocument/2006/relationships/hyperlink" Target="http://www.sonoma.edu/"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su-beta\CMS\Core%20Team\Templates\Documentation_Template_Accessib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5E98D39DB1468A92F6D9CD666DDE85"/>
        <w:category>
          <w:name w:val="General"/>
          <w:gallery w:val="placeholder"/>
        </w:category>
        <w:types>
          <w:type w:val="bbPlcHdr"/>
        </w:types>
        <w:behaviors>
          <w:behavior w:val="content"/>
        </w:behaviors>
        <w:guid w:val="{6003FF5A-309D-412C-AAF1-10159D7FA95E}"/>
      </w:docPartPr>
      <w:docPartBody>
        <w:p w:rsidR="000935CC" w:rsidRDefault="00311E26">
          <w:pPr>
            <w:pStyle w:val="255E98D39DB1468A92F6D9CD666DDE85"/>
          </w:pPr>
          <w:r w:rsidRPr="00990188">
            <w:rPr>
              <w:rStyle w:val="PlaceholderText"/>
            </w:rPr>
            <w:t>[Title]</w:t>
          </w:r>
        </w:p>
      </w:docPartBody>
    </w:docPart>
    <w:docPart>
      <w:docPartPr>
        <w:name w:val="0B0ADE7A9B4942239C73B792D8E5082B"/>
        <w:category>
          <w:name w:val="General"/>
          <w:gallery w:val="placeholder"/>
        </w:category>
        <w:types>
          <w:type w:val="bbPlcHdr"/>
        </w:types>
        <w:behaviors>
          <w:behavior w:val="content"/>
        </w:behaviors>
        <w:guid w:val="{7668741C-59D8-4BE8-80FA-E08693EE8101}"/>
      </w:docPartPr>
      <w:docPartBody>
        <w:p w:rsidR="000935CC" w:rsidRDefault="00311E26">
          <w:pPr>
            <w:pStyle w:val="0B0ADE7A9B4942239C73B792D8E5082B"/>
          </w:pPr>
          <w:r w:rsidRPr="00990188">
            <w:rPr>
              <w:rStyle w:val="PlaceholderText"/>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E26"/>
    <w:rsid w:val="000935CC"/>
    <w:rsid w:val="00311E26"/>
    <w:rsid w:val="003675EF"/>
    <w:rsid w:val="006970CE"/>
    <w:rsid w:val="009F4B64"/>
    <w:rsid w:val="00A165BA"/>
    <w:rsid w:val="00E40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55E98D39DB1468A92F6D9CD666DDE85">
    <w:name w:val="255E98D39DB1468A92F6D9CD666DDE85"/>
  </w:style>
  <w:style w:type="paragraph" w:customStyle="1" w:styleId="0B0ADE7A9B4942239C73B792D8E5082B">
    <w:name w:val="0B0ADE7A9B4942239C73B792D8E508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23F06A1-02BF-4512-94FF-AB64E9DD8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Documentation_Template_Accessible.dotx</Template>
  <TotalTime>2</TotalTime>
  <Pages>24</Pages>
  <Words>3053</Words>
  <Characters>17406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Advisor Change Process: Batch Add, Remove or Swap Student Advisors</vt:lpstr>
    </vt:vector>
  </TitlesOfParts>
  <Company>SSU</Company>
  <LinksUpToDate>false</LinksUpToDate>
  <CharactersWithSpaces>20419</CharactersWithSpaces>
  <SharedDoc>false</SharedDoc>
  <HLinks>
    <vt:vector size="36" baseType="variant">
      <vt:variant>
        <vt:i4>3997807</vt:i4>
      </vt:variant>
      <vt:variant>
        <vt:i4>5</vt:i4>
      </vt:variant>
      <vt:variant>
        <vt:i4>0</vt:i4>
      </vt:variant>
      <vt:variant>
        <vt:i4>5</vt:i4>
      </vt:variant>
      <vt:variant>
        <vt:lpwstr>http://www.sonoma.edu/it/cms/documentation.html</vt:lpwstr>
      </vt:variant>
      <vt:variant>
        <vt:lpwstr/>
      </vt:variant>
      <vt:variant>
        <vt:i4>4653063</vt:i4>
      </vt:variant>
      <vt:variant>
        <vt:i4>3</vt:i4>
      </vt:variant>
      <vt:variant>
        <vt:i4>0</vt:i4>
      </vt:variant>
      <vt:variant>
        <vt:i4>5</vt:i4>
      </vt:variant>
      <vt:variant>
        <vt:lpwstr>http://www.sonoma.edu/it/cms/contact.html</vt:lpwstr>
      </vt:variant>
      <vt:variant>
        <vt:lpwstr/>
      </vt:variant>
      <vt:variant>
        <vt:i4>4063265</vt:i4>
      </vt:variant>
      <vt:variant>
        <vt:i4>-1</vt:i4>
      </vt:variant>
      <vt:variant>
        <vt:i4>2049</vt:i4>
      </vt:variant>
      <vt:variant>
        <vt:i4>4</vt:i4>
      </vt:variant>
      <vt:variant>
        <vt:lpwstr>http://www.sonoma.edu/</vt:lpwstr>
      </vt:variant>
      <vt:variant>
        <vt:lpwstr/>
      </vt:variant>
      <vt:variant>
        <vt:i4>4063276</vt:i4>
      </vt:variant>
      <vt:variant>
        <vt:i4>-1</vt:i4>
      </vt:variant>
      <vt:variant>
        <vt:i4>2049</vt:i4>
      </vt:variant>
      <vt:variant>
        <vt:i4>1</vt:i4>
      </vt:variant>
      <vt:variant>
        <vt:lpwstr>http://www.sonoma.edu/education/images/SSU-Logo.gif</vt:lpwstr>
      </vt:variant>
      <vt:variant>
        <vt:lpwstr/>
      </vt:variant>
      <vt:variant>
        <vt:i4>4063265</vt:i4>
      </vt:variant>
      <vt:variant>
        <vt:i4>-1</vt:i4>
      </vt:variant>
      <vt:variant>
        <vt:i4>2052</vt:i4>
      </vt:variant>
      <vt:variant>
        <vt:i4>4</vt:i4>
      </vt:variant>
      <vt:variant>
        <vt:lpwstr>http://www.sonoma.edu/</vt:lpwstr>
      </vt:variant>
      <vt:variant>
        <vt:lpwstr/>
      </vt:variant>
      <vt:variant>
        <vt:i4>4063276</vt:i4>
      </vt:variant>
      <vt:variant>
        <vt:i4>-1</vt:i4>
      </vt:variant>
      <vt:variant>
        <vt:i4>2052</vt:i4>
      </vt:variant>
      <vt:variant>
        <vt:i4>1</vt:i4>
      </vt:variant>
      <vt:variant>
        <vt:lpwstr>http://www.sonoma.edu/education/images/SSU-Logo.gif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 Change Process: Batch Add, Remove or Swap Student Advisors</dc:title>
  <dc:subject/>
  <dc:creator>Sadie Pettit</dc:creator>
  <cp:keywords>BPG;Template</cp:keywords>
  <dc:description/>
  <cp:lastModifiedBy>Sadie Pettit</cp:lastModifiedBy>
  <cp:revision>3</cp:revision>
  <cp:lastPrinted>2007-08-24T16:23:00Z</cp:lastPrinted>
  <dcterms:created xsi:type="dcterms:W3CDTF">2020-07-23T18:53:00Z</dcterms:created>
  <dcterms:modified xsi:type="dcterms:W3CDTF">2020-07-23T18:58:00Z</dcterms:modified>
  <cp:category>Academic Advising</cp:category>
</cp:coreProperties>
</file>